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B6" w:rsidRPr="00CB61D6" w:rsidRDefault="009E50B6" w:rsidP="00993F2B">
      <w:pPr>
        <w:pStyle w:val="Default"/>
        <w:jc w:val="both"/>
        <w:rPr>
          <w:rFonts w:asciiTheme="minorHAnsi" w:hAnsiTheme="minorHAnsi" w:cs="Times New Roman"/>
          <w:lang w:val="en-GB"/>
        </w:rPr>
      </w:pPr>
    </w:p>
    <w:p w:rsidR="00D2584B" w:rsidRDefault="00D2584B" w:rsidP="007F2C86">
      <w:pPr>
        <w:pStyle w:val="Default"/>
        <w:jc w:val="center"/>
        <w:rPr>
          <w:rFonts w:asciiTheme="minorHAnsi" w:hAnsiTheme="minorHAnsi" w:cs="Times New Roman"/>
          <w:b/>
          <w:sz w:val="42"/>
          <w:szCs w:val="42"/>
          <w:lang w:val="en-GB"/>
        </w:rPr>
      </w:pPr>
    </w:p>
    <w:p w:rsidR="007F2C86" w:rsidRPr="00CB61D6" w:rsidRDefault="007F2C86" w:rsidP="007F2C86">
      <w:pPr>
        <w:pStyle w:val="Default"/>
        <w:jc w:val="center"/>
        <w:rPr>
          <w:rFonts w:asciiTheme="minorHAnsi" w:hAnsiTheme="minorHAnsi" w:cs="Times New Roman"/>
          <w:b/>
          <w:sz w:val="42"/>
          <w:szCs w:val="42"/>
          <w:lang w:val="en-GB"/>
        </w:rPr>
      </w:pPr>
      <w:r w:rsidRPr="00CB61D6">
        <w:rPr>
          <w:rFonts w:asciiTheme="minorHAnsi" w:hAnsiTheme="minorHAnsi"/>
          <w:noProof/>
          <w:lang w:val="en-IE" w:eastAsia="en-IE"/>
        </w:rPr>
        <w:drawing>
          <wp:inline distT="0" distB="0" distL="0" distR="0" wp14:anchorId="6F292397" wp14:editId="1847513E">
            <wp:extent cx="1937385" cy="83947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37385" cy="839470"/>
                    </a:xfrm>
                    <a:prstGeom prst="rect">
                      <a:avLst/>
                    </a:prstGeom>
                  </pic:spPr>
                </pic:pic>
              </a:graphicData>
            </a:graphic>
          </wp:inline>
        </w:drawing>
      </w:r>
    </w:p>
    <w:p w:rsidR="007F2C86" w:rsidRDefault="007F2C86" w:rsidP="007F2C86">
      <w:pPr>
        <w:pStyle w:val="Default"/>
        <w:jc w:val="center"/>
        <w:rPr>
          <w:rFonts w:asciiTheme="minorHAnsi" w:hAnsiTheme="minorHAnsi" w:cs="Times New Roman"/>
          <w:b/>
          <w:sz w:val="42"/>
          <w:szCs w:val="42"/>
          <w:lang w:val="en-GB"/>
        </w:rPr>
      </w:pPr>
    </w:p>
    <w:p w:rsidR="00D2584B" w:rsidRPr="00CB61D6" w:rsidRDefault="00D2584B" w:rsidP="007F2C86">
      <w:pPr>
        <w:pStyle w:val="Default"/>
        <w:jc w:val="center"/>
        <w:rPr>
          <w:rFonts w:asciiTheme="minorHAnsi" w:hAnsiTheme="minorHAnsi" w:cs="Times New Roman"/>
          <w:b/>
          <w:sz w:val="42"/>
          <w:szCs w:val="42"/>
          <w:lang w:val="en-GB"/>
        </w:rPr>
      </w:pPr>
    </w:p>
    <w:p w:rsidR="007F2C86" w:rsidRPr="00CB61D6" w:rsidRDefault="007F2C86" w:rsidP="007F2C86">
      <w:pPr>
        <w:pStyle w:val="Default"/>
        <w:jc w:val="center"/>
        <w:rPr>
          <w:rFonts w:asciiTheme="minorHAnsi" w:hAnsiTheme="minorHAnsi" w:cs="Times New Roman"/>
          <w:b/>
          <w:sz w:val="42"/>
          <w:szCs w:val="42"/>
          <w:lang w:val="en-GB"/>
        </w:rPr>
      </w:pPr>
      <w:r w:rsidRPr="00CB61D6">
        <w:rPr>
          <w:rFonts w:asciiTheme="minorHAnsi" w:hAnsiTheme="minorHAnsi" w:cs="Times New Roman"/>
          <w:b/>
          <w:sz w:val="42"/>
          <w:szCs w:val="42"/>
          <w:lang w:val="en-GB"/>
        </w:rPr>
        <w:t>Collaboration Agreement</w:t>
      </w:r>
    </w:p>
    <w:p w:rsidR="009E50B6" w:rsidRPr="00CB61D6" w:rsidRDefault="009E50B6" w:rsidP="00993F2B">
      <w:pPr>
        <w:autoSpaceDE w:val="0"/>
        <w:autoSpaceDN w:val="0"/>
        <w:adjustRightInd w:val="0"/>
        <w:spacing w:after="0" w:line="240" w:lineRule="auto"/>
        <w:jc w:val="both"/>
        <w:rPr>
          <w:rFonts w:cs="Times New Roman"/>
          <w:b/>
          <w:bCs/>
          <w:color w:val="000000"/>
          <w:sz w:val="28"/>
          <w:szCs w:val="28"/>
          <w:lang w:val="en-GB"/>
        </w:rPr>
      </w:pPr>
    </w:p>
    <w:p w:rsidR="009E50B6" w:rsidRPr="00CB61D6" w:rsidRDefault="009E50B6" w:rsidP="00993F2B">
      <w:pPr>
        <w:autoSpaceDE w:val="0"/>
        <w:autoSpaceDN w:val="0"/>
        <w:adjustRightInd w:val="0"/>
        <w:spacing w:after="0" w:line="240" w:lineRule="auto"/>
        <w:jc w:val="both"/>
        <w:rPr>
          <w:rFonts w:cs="Times New Roman"/>
          <w:b/>
          <w:bCs/>
          <w:color w:val="000000"/>
          <w:sz w:val="28"/>
          <w:szCs w:val="28"/>
          <w:lang w:val="en-GB"/>
        </w:rPr>
      </w:pPr>
    </w:p>
    <w:p w:rsidR="009E50B6" w:rsidRPr="00CB61D6" w:rsidRDefault="009E50B6" w:rsidP="00F07FF4">
      <w:pPr>
        <w:autoSpaceDE w:val="0"/>
        <w:autoSpaceDN w:val="0"/>
        <w:adjustRightInd w:val="0"/>
        <w:spacing w:after="0" w:line="240" w:lineRule="auto"/>
        <w:rPr>
          <w:rFonts w:cs="Times New Roman"/>
          <w:b/>
          <w:bCs/>
          <w:color w:val="000000"/>
          <w:sz w:val="28"/>
          <w:szCs w:val="28"/>
          <w:lang w:val="en-GB"/>
        </w:rPr>
      </w:pPr>
    </w:p>
    <w:p w:rsidR="009E50B6" w:rsidRPr="00CB61D6" w:rsidRDefault="009E50B6" w:rsidP="00F07FF4">
      <w:pPr>
        <w:autoSpaceDE w:val="0"/>
        <w:autoSpaceDN w:val="0"/>
        <w:adjustRightInd w:val="0"/>
        <w:spacing w:after="0" w:line="240" w:lineRule="auto"/>
        <w:rPr>
          <w:rFonts w:cs="Times New Roman"/>
          <w:b/>
          <w:bCs/>
          <w:color w:val="000000"/>
          <w:sz w:val="28"/>
          <w:szCs w:val="28"/>
          <w:lang w:val="en-GB"/>
        </w:rPr>
      </w:pPr>
    </w:p>
    <w:p w:rsidR="00F07FF4" w:rsidRPr="00CB61D6" w:rsidRDefault="00F07FF4" w:rsidP="00F07FF4">
      <w:pPr>
        <w:autoSpaceDE w:val="0"/>
        <w:autoSpaceDN w:val="0"/>
        <w:adjustRightInd w:val="0"/>
        <w:spacing w:after="0" w:line="240" w:lineRule="auto"/>
        <w:rPr>
          <w:rFonts w:cs="Times New Roman"/>
          <w:b/>
          <w:bCs/>
          <w:color w:val="000000"/>
          <w:sz w:val="28"/>
          <w:szCs w:val="28"/>
          <w:lang w:val="en-GB"/>
        </w:rPr>
      </w:pPr>
    </w:p>
    <w:p w:rsidR="00F07FF4" w:rsidRPr="00CB61D6" w:rsidRDefault="00F07FF4" w:rsidP="00F07FF4">
      <w:pPr>
        <w:autoSpaceDE w:val="0"/>
        <w:autoSpaceDN w:val="0"/>
        <w:adjustRightInd w:val="0"/>
        <w:spacing w:after="0" w:line="240" w:lineRule="auto"/>
        <w:rPr>
          <w:rFonts w:cs="Times New Roman"/>
          <w:b/>
          <w:bCs/>
          <w:color w:val="000000"/>
          <w:sz w:val="28"/>
          <w:szCs w:val="28"/>
          <w:lang w:val="en-GB"/>
        </w:rPr>
      </w:pPr>
      <w:r w:rsidRPr="00CB61D6">
        <w:rPr>
          <w:rFonts w:cs="Times New Roman"/>
          <w:b/>
          <w:bCs/>
          <w:color w:val="000000"/>
          <w:sz w:val="28"/>
          <w:szCs w:val="28"/>
          <w:lang w:val="en-GB"/>
        </w:rPr>
        <w:t>Shift2Rail Joint Undertaking</w:t>
      </w:r>
    </w:p>
    <w:p w:rsidR="00F07FF4" w:rsidRPr="00CB61D6" w:rsidRDefault="00F07FF4" w:rsidP="00F07FF4">
      <w:pPr>
        <w:autoSpaceDE w:val="0"/>
        <w:autoSpaceDN w:val="0"/>
        <w:adjustRightInd w:val="0"/>
        <w:spacing w:after="0" w:line="240" w:lineRule="auto"/>
        <w:rPr>
          <w:rFonts w:cs="Times New Roman"/>
          <w:b/>
          <w:bCs/>
          <w:color w:val="000000"/>
          <w:sz w:val="28"/>
          <w:szCs w:val="28"/>
          <w:lang w:val="en-GB"/>
        </w:rPr>
      </w:pPr>
    </w:p>
    <w:p w:rsidR="00F07FF4" w:rsidRPr="00CB61D6" w:rsidRDefault="009D03CE" w:rsidP="00F07FF4">
      <w:pPr>
        <w:autoSpaceDE w:val="0"/>
        <w:autoSpaceDN w:val="0"/>
        <w:adjustRightInd w:val="0"/>
        <w:spacing w:after="0" w:line="240" w:lineRule="auto"/>
        <w:rPr>
          <w:rFonts w:cs="Times New Roman"/>
          <w:b/>
          <w:bCs/>
          <w:color w:val="000000"/>
          <w:sz w:val="32"/>
          <w:szCs w:val="32"/>
          <w:lang w:val="en-GB"/>
        </w:rPr>
      </w:pPr>
      <w:r w:rsidRPr="00CB61D6">
        <w:rPr>
          <w:rFonts w:cs="Times New Roman"/>
          <w:b/>
          <w:bCs/>
          <w:color w:val="000000"/>
          <w:sz w:val="32"/>
          <w:szCs w:val="32"/>
          <w:lang w:val="en-GB"/>
        </w:rPr>
        <w:t xml:space="preserve">Members </w:t>
      </w:r>
      <w:r w:rsidR="00F07FF4" w:rsidRPr="00CB61D6">
        <w:rPr>
          <w:rFonts w:cs="Times New Roman"/>
          <w:b/>
          <w:bCs/>
          <w:color w:val="000000"/>
          <w:sz w:val="32"/>
          <w:szCs w:val="32"/>
          <w:lang w:val="en-GB"/>
        </w:rPr>
        <w:t xml:space="preserve">Call </w:t>
      </w:r>
      <w:r w:rsidR="00B01907">
        <w:rPr>
          <w:rFonts w:cs="Times New Roman"/>
          <w:b/>
          <w:bCs/>
          <w:color w:val="000000"/>
          <w:sz w:val="32"/>
          <w:szCs w:val="32"/>
          <w:lang w:val="en-GB"/>
        </w:rPr>
        <w:t xml:space="preserve">(CFM) </w:t>
      </w:r>
      <w:r w:rsidR="00F07FF4" w:rsidRPr="00CB61D6">
        <w:rPr>
          <w:rFonts w:cs="Times New Roman"/>
          <w:b/>
          <w:bCs/>
          <w:color w:val="000000"/>
          <w:sz w:val="32"/>
          <w:szCs w:val="32"/>
          <w:lang w:val="en-GB"/>
        </w:rPr>
        <w:t xml:space="preserve">nr </w:t>
      </w:r>
      <w:r w:rsidR="00B01907">
        <w:rPr>
          <w:rFonts w:cs="Times New Roman"/>
          <w:b/>
          <w:bCs/>
          <w:color w:val="000000"/>
          <w:sz w:val="32"/>
          <w:szCs w:val="32"/>
          <w:lang w:val="en-GB"/>
        </w:rPr>
        <w:t>[</w:t>
      </w:r>
      <w:r w:rsidR="00F07FF4" w:rsidRPr="00CB61D6">
        <w:rPr>
          <w:rFonts w:cs="Times New Roman"/>
          <w:b/>
          <w:bCs/>
          <w:color w:val="000000"/>
          <w:sz w:val="32"/>
          <w:szCs w:val="32"/>
          <w:lang w:val="en-GB"/>
        </w:rPr>
        <w:t xml:space="preserve">    </w:t>
      </w:r>
      <w:r w:rsidR="005D57BD">
        <w:rPr>
          <w:rFonts w:cs="Times New Roman"/>
          <w:b/>
          <w:bCs/>
          <w:color w:val="000000"/>
          <w:sz w:val="32"/>
          <w:szCs w:val="32"/>
          <w:lang w:val="en-GB"/>
        </w:rPr>
        <w:t xml:space="preserve">     </w:t>
      </w:r>
      <w:r w:rsidR="00B839C0">
        <w:rPr>
          <w:rFonts w:cs="Times New Roman"/>
          <w:b/>
          <w:bCs/>
          <w:color w:val="000000"/>
          <w:sz w:val="32"/>
          <w:szCs w:val="32"/>
          <w:lang w:val="en-GB"/>
        </w:rPr>
        <w:t xml:space="preserve">   </w:t>
      </w:r>
      <w:r w:rsidR="00B01907">
        <w:rPr>
          <w:rFonts w:cs="Times New Roman"/>
          <w:b/>
          <w:bCs/>
          <w:color w:val="000000"/>
          <w:sz w:val="32"/>
          <w:szCs w:val="32"/>
          <w:lang w:val="en-GB"/>
        </w:rPr>
        <w:t>]</w:t>
      </w:r>
      <w:r w:rsidR="00B839C0">
        <w:rPr>
          <w:rFonts w:cs="Times New Roman"/>
          <w:b/>
          <w:bCs/>
          <w:color w:val="000000"/>
          <w:sz w:val="32"/>
          <w:szCs w:val="32"/>
          <w:lang w:val="en-GB"/>
        </w:rPr>
        <w:t xml:space="preserve"> </w:t>
      </w:r>
      <w:r w:rsidR="005D57BD">
        <w:rPr>
          <w:rFonts w:cs="Times New Roman"/>
          <w:b/>
          <w:bCs/>
          <w:color w:val="000000"/>
          <w:sz w:val="32"/>
          <w:szCs w:val="32"/>
          <w:lang w:val="en-GB"/>
        </w:rPr>
        <w:t xml:space="preserve">   </w:t>
      </w:r>
      <w:r w:rsidR="00F07FF4" w:rsidRPr="00CB61D6">
        <w:rPr>
          <w:rFonts w:cs="Times New Roman"/>
          <w:b/>
          <w:bCs/>
          <w:color w:val="000000"/>
          <w:sz w:val="32"/>
          <w:szCs w:val="32"/>
          <w:lang w:val="en-GB"/>
        </w:rPr>
        <w:t>and</w:t>
      </w:r>
    </w:p>
    <w:p w:rsidR="00F07FF4" w:rsidRPr="00CB61D6" w:rsidRDefault="00F07FF4" w:rsidP="00F07FF4">
      <w:pPr>
        <w:autoSpaceDE w:val="0"/>
        <w:autoSpaceDN w:val="0"/>
        <w:adjustRightInd w:val="0"/>
        <w:spacing w:after="0" w:line="240" w:lineRule="auto"/>
        <w:rPr>
          <w:rFonts w:cs="Times New Roman"/>
          <w:b/>
          <w:bCs/>
          <w:color w:val="000000"/>
          <w:sz w:val="32"/>
          <w:szCs w:val="32"/>
          <w:lang w:val="en-GB"/>
        </w:rPr>
      </w:pPr>
    </w:p>
    <w:p w:rsidR="00F07FF4" w:rsidRPr="00CB61D6" w:rsidRDefault="009D03CE" w:rsidP="00F07FF4">
      <w:pPr>
        <w:autoSpaceDE w:val="0"/>
        <w:autoSpaceDN w:val="0"/>
        <w:adjustRightInd w:val="0"/>
        <w:spacing w:after="0" w:line="240" w:lineRule="auto"/>
        <w:rPr>
          <w:rFonts w:cs="Times New Roman"/>
          <w:b/>
          <w:bCs/>
          <w:color w:val="000000"/>
          <w:sz w:val="32"/>
          <w:szCs w:val="32"/>
          <w:lang w:val="en-GB"/>
        </w:rPr>
      </w:pPr>
      <w:r w:rsidRPr="00CB61D6">
        <w:rPr>
          <w:rFonts w:cs="Times New Roman"/>
          <w:b/>
          <w:bCs/>
          <w:color w:val="000000"/>
          <w:sz w:val="32"/>
          <w:szCs w:val="32"/>
          <w:lang w:val="en-GB"/>
        </w:rPr>
        <w:t xml:space="preserve">Open </w:t>
      </w:r>
      <w:r w:rsidR="00F07FF4" w:rsidRPr="00CB61D6">
        <w:rPr>
          <w:rFonts w:cs="Times New Roman"/>
          <w:b/>
          <w:bCs/>
          <w:color w:val="000000"/>
          <w:sz w:val="32"/>
          <w:szCs w:val="32"/>
          <w:lang w:val="en-GB"/>
        </w:rPr>
        <w:t xml:space="preserve">Call </w:t>
      </w:r>
      <w:r w:rsidR="00B01907">
        <w:rPr>
          <w:rFonts w:cs="Times New Roman"/>
          <w:b/>
          <w:bCs/>
          <w:color w:val="000000"/>
          <w:sz w:val="32"/>
          <w:szCs w:val="32"/>
          <w:lang w:val="en-GB"/>
        </w:rPr>
        <w:t xml:space="preserve">(OC) </w:t>
      </w:r>
      <w:r w:rsidR="00F07FF4" w:rsidRPr="00CB61D6">
        <w:rPr>
          <w:rFonts w:cs="Times New Roman"/>
          <w:b/>
          <w:bCs/>
          <w:color w:val="000000"/>
          <w:sz w:val="32"/>
          <w:szCs w:val="32"/>
          <w:lang w:val="en-GB"/>
        </w:rPr>
        <w:t>nr</w:t>
      </w:r>
      <w:r w:rsidR="00B01907">
        <w:rPr>
          <w:rFonts w:cs="Times New Roman"/>
          <w:b/>
          <w:bCs/>
          <w:color w:val="000000"/>
          <w:sz w:val="32"/>
          <w:szCs w:val="32"/>
          <w:lang w:val="en-GB"/>
        </w:rPr>
        <w:t xml:space="preserve"> [           ]</w:t>
      </w:r>
    </w:p>
    <w:p w:rsidR="00F07FF4" w:rsidRPr="00CB61D6" w:rsidRDefault="00F07FF4" w:rsidP="00F07FF4">
      <w:pPr>
        <w:autoSpaceDE w:val="0"/>
        <w:autoSpaceDN w:val="0"/>
        <w:adjustRightInd w:val="0"/>
        <w:spacing w:after="0" w:line="240" w:lineRule="auto"/>
        <w:rPr>
          <w:rFonts w:cs="Times New Roman"/>
          <w:b/>
          <w:bCs/>
          <w:color w:val="000000"/>
          <w:sz w:val="32"/>
          <w:szCs w:val="32"/>
          <w:lang w:val="en-GB"/>
        </w:rPr>
      </w:pPr>
    </w:p>
    <w:p w:rsidR="009E50B6" w:rsidRPr="00CB61D6" w:rsidRDefault="00B01907" w:rsidP="00F07FF4">
      <w:pPr>
        <w:autoSpaceDE w:val="0"/>
        <w:autoSpaceDN w:val="0"/>
        <w:adjustRightInd w:val="0"/>
        <w:spacing w:after="0" w:line="240" w:lineRule="auto"/>
        <w:rPr>
          <w:rFonts w:cs="Times New Roman"/>
          <w:b/>
          <w:bCs/>
          <w:color w:val="000000"/>
          <w:sz w:val="32"/>
          <w:szCs w:val="32"/>
          <w:lang w:val="en-GB"/>
        </w:rPr>
      </w:pPr>
      <w:r>
        <w:rPr>
          <w:rFonts w:cs="Times New Roman"/>
          <w:b/>
          <w:bCs/>
          <w:color w:val="000000"/>
          <w:sz w:val="32"/>
          <w:szCs w:val="32"/>
          <w:lang w:val="en-GB"/>
        </w:rPr>
        <w:t xml:space="preserve">Proposals [Proposal title] and </w:t>
      </w:r>
      <w:r w:rsidRPr="00B01907">
        <w:rPr>
          <w:rFonts w:cs="Times New Roman"/>
          <w:b/>
          <w:bCs/>
          <w:color w:val="000000"/>
          <w:sz w:val="32"/>
          <w:szCs w:val="32"/>
          <w:lang w:val="en-GB"/>
        </w:rPr>
        <w:t>[Proposal title]</w:t>
      </w:r>
    </w:p>
    <w:p w:rsidR="00F07FF4" w:rsidRPr="00CB61D6" w:rsidRDefault="00F07FF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9E50B6" w:rsidP="00F07FF4">
      <w:pPr>
        <w:autoSpaceDE w:val="0"/>
        <w:autoSpaceDN w:val="0"/>
        <w:adjustRightInd w:val="0"/>
        <w:spacing w:after="0" w:line="240" w:lineRule="auto"/>
        <w:rPr>
          <w:rFonts w:cs="Times New Roman"/>
          <w:b/>
          <w:bCs/>
          <w:i/>
          <w:color w:val="000000"/>
          <w:sz w:val="32"/>
          <w:szCs w:val="32"/>
          <w:lang w:val="en-GB"/>
        </w:rPr>
      </w:pPr>
      <w:r w:rsidRPr="00CA26B4">
        <w:rPr>
          <w:rFonts w:cs="Times New Roman"/>
          <w:b/>
          <w:bCs/>
          <w:i/>
          <w:color w:val="000000"/>
          <w:sz w:val="32"/>
          <w:szCs w:val="32"/>
          <w:lang w:val="en-GB"/>
        </w:rPr>
        <w:t xml:space="preserve">Template </w:t>
      </w:r>
      <w:r w:rsidR="00F07FF4" w:rsidRPr="00CA26B4">
        <w:rPr>
          <w:rFonts w:cs="Times New Roman"/>
          <w:b/>
          <w:bCs/>
          <w:i/>
          <w:color w:val="000000"/>
          <w:sz w:val="32"/>
          <w:szCs w:val="32"/>
          <w:lang w:val="en-GB"/>
        </w:rPr>
        <w:t>Collaboration Agreement</w:t>
      </w:r>
    </w:p>
    <w:p w:rsidR="005B41A9" w:rsidRDefault="005B41A9" w:rsidP="00F07FF4">
      <w:pPr>
        <w:autoSpaceDE w:val="0"/>
        <w:autoSpaceDN w:val="0"/>
        <w:adjustRightInd w:val="0"/>
        <w:spacing w:after="0" w:line="240" w:lineRule="auto"/>
        <w:rPr>
          <w:rFonts w:cs="Times New Roman"/>
          <w:b/>
          <w:bCs/>
          <w:i/>
          <w:color w:val="000000"/>
          <w:sz w:val="32"/>
          <w:szCs w:val="32"/>
          <w:lang w:val="en-GB"/>
        </w:rPr>
      </w:pPr>
    </w:p>
    <w:p w:rsidR="009D1C3F" w:rsidRPr="00CA26B4" w:rsidRDefault="0005687B" w:rsidP="00F07FF4">
      <w:pPr>
        <w:autoSpaceDE w:val="0"/>
        <w:autoSpaceDN w:val="0"/>
        <w:adjustRightInd w:val="0"/>
        <w:spacing w:after="0" w:line="240" w:lineRule="auto"/>
        <w:rPr>
          <w:rFonts w:cs="Times New Roman"/>
          <w:b/>
          <w:bCs/>
          <w:i/>
          <w:color w:val="000000"/>
          <w:sz w:val="32"/>
          <w:szCs w:val="32"/>
          <w:lang w:val="en-GB"/>
        </w:rPr>
      </w:pPr>
      <w:r>
        <w:rPr>
          <w:rFonts w:cs="Times New Roman"/>
          <w:b/>
          <w:bCs/>
          <w:color w:val="000000"/>
          <w:sz w:val="32"/>
          <w:szCs w:val="32"/>
          <w:lang w:val="en-GB"/>
        </w:rPr>
        <w:t>[</w:t>
      </w:r>
      <w:r w:rsidR="009D1C3F">
        <w:rPr>
          <w:rFonts w:cs="Times New Roman"/>
          <w:b/>
          <w:bCs/>
          <w:color w:val="000000"/>
          <w:sz w:val="32"/>
          <w:szCs w:val="32"/>
          <w:lang w:val="en-GB"/>
        </w:rPr>
        <w:t>Option 1</w:t>
      </w:r>
      <w:r w:rsidR="0055001B">
        <w:rPr>
          <w:rFonts w:cs="Times New Roman"/>
          <w:b/>
          <w:bCs/>
          <w:color w:val="000000"/>
          <w:sz w:val="32"/>
          <w:szCs w:val="32"/>
          <w:lang w:val="en-GB"/>
        </w:rPr>
        <w:t xml:space="preserve"> (if Parties are the C</w:t>
      </w:r>
      <w:r w:rsidR="009D1C3F">
        <w:rPr>
          <w:rFonts w:cs="Times New Roman"/>
          <w:b/>
          <w:bCs/>
          <w:color w:val="000000"/>
          <w:sz w:val="32"/>
          <w:szCs w:val="32"/>
          <w:lang w:val="en-GB"/>
        </w:rPr>
        <w:t>onsortia):</w:t>
      </w:r>
    </w:p>
    <w:p w:rsidR="009D1C3F" w:rsidRDefault="009D1C3F" w:rsidP="00F07FF4">
      <w:pPr>
        <w:autoSpaceDE w:val="0"/>
        <w:autoSpaceDN w:val="0"/>
        <w:adjustRightInd w:val="0"/>
        <w:spacing w:after="0" w:line="240" w:lineRule="auto"/>
        <w:rPr>
          <w:rFonts w:cs="Times New Roman"/>
          <w:b/>
          <w:bCs/>
          <w:color w:val="000000"/>
          <w:sz w:val="32"/>
          <w:szCs w:val="32"/>
          <w:lang w:val="en-GB"/>
        </w:rPr>
      </w:pPr>
    </w:p>
    <w:p w:rsidR="00B839C0" w:rsidRDefault="009D1C3F" w:rsidP="00F07FF4">
      <w:pPr>
        <w:autoSpaceDE w:val="0"/>
        <w:autoSpaceDN w:val="0"/>
        <w:adjustRightInd w:val="0"/>
        <w:spacing w:after="0" w:line="240" w:lineRule="auto"/>
        <w:rPr>
          <w:rFonts w:cs="Times New Roman"/>
          <w:b/>
          <w:bCs/>
          <w:color w:val="000000"/>
          <w:sz w:val="32"/>
          <w:szCs w:val="32"/>
          <w:lang w:val="en-GB"/>
        </w:rPr>
      </w:pPr>
      <w:r>
        <w:rPr>
          <w:rFonts w:cs="Times New Roman"/>
          <w:b/>
          <w:bCs/>
          <w:color w:val="000000"/>
          <w:sz w:val="32"/>
          <w:szCs w:val="32"/>
          <w:lang w:val="en-GB"/>
        </w:rPr>
        <w:t>[CFM Call Consortium]</w:t>
      </w:r>
    </w:p>
    <w:p w:rsidR="009D1C3F" w:rsidRDefault="009D1C3F" w:rsidP="00F07FF4">
      <w:pPr>
        <w:autoSpaceDE w:val="0"/>
        <w:autoSpaceDN w:val="0"/>
        <w:adjustRightInd w:val="0"/>
        <w:spacing w:after="0" w:line="240" w:lineRule="auto"/>
        <w:rPr>
          <w:rFonts w:cs="Times New Roman"/>
          <w:b/>
          <w:bCs/>
          <w:color w:val="000000"/>
          <w:sz w:val="32"/>
          <w:szCs w:val="32"/>
          <w:lang w:val="en-GB"/>
        </w:rPr>
      </w:pPr>
    </w:p>
    <w:p w:rsidR="00C22271" w:rsidRDefault="009D1C3F" w:rsidP="00F07FF4">
      <w:pPr>
        <w:autoSpaceDE w:val="0"/>
        <w:autoSpaceDN w:val="0"/>
        <w:adjustRightInd w:val="0"/>
        <w:spacing w:after="0" w:line="240" w:lineRule="auto"/>
        <w:rPr>
          <w:rFonts w:cs="Times New Roman"/>
          <w:b/>
          <w:bCs/>
          <w:color w:val="000000"/>
          <w:sz w:val="32"/>
          <w:szCs w:val="32"/>
          <w:lang w:val="en-GB"/>
        </w:rPr>
      </w:pPr>
      <w:r>
        <w:rPr>
          <w:rFonts w:cs="Times New Roman"/>
          <w:b/>
          <w:bCs/>
          <w:color w:val="000000"/>
          <w:sz w:val="32"/>
          <w:szCs w:val="32"/>
          <w:lang w:val="en-GB"/>
        </w:rPr>
        <w:t>And [</w:t>
      </w:r>
      <w:r w:rsidR="00CA26B4">
        <w:rPr>
          <w:rFonts w:cs="Times New Roman"/>
          <w:b/>
          <w:bCs/>
          <w:color w:val="000000"/>
          <w:sz w:val="32"/>
          <w:szCs w:val="32"/>
          <w:lang w:val="en-GB"/>
        </w:rPr>
        <w:t>OC Call Consort</w:t>
      </w:r>
      <w:r>
        <w:rPr>
          <w:rFonts w:cs="Times New Roman"/>
          <w:b/>
          <w:bCs/>
          <w:color w:val="000000"/>
          <w:sz w:val="32"/>
          <w:szCs w:val="32"/>
          <w:lang w:val="en-GB"/>
        </w:rPr>
        <w:t>ium]</w:t>
      </w:r>
      <w:r w:rsidR="0005687B">
        <w:rPr>
          <w:rFonts w:cs="Times New Roman"/>
          <w:b/>
          <w:bCs/>
          <w:color w:val="000000"/>
          <w:sz w:val="32"/>
          <w:szCs w:val="32"/>
          <w:lang w:val="en-GB"/>
        </w:rPr>
        <w:t>]</w:t>
      </w:r>
    </w:p>
    <w:p w:rsidR="009D1C3F" w:rsidRDefault="009D1C3F" w:rsidP="00F07FF4">
      <w:pPr>
        <w:autoSpaceDE w:val="0"/>
        <w:autoSpaceDN w:val="0"/>
        <w:adjustRightInd w:val="0"/>
        <w:spacing w:after="0" w:line="240" w:lineRule="auto"/>
        <w:rPr>
          <w:rFonts w:cs="Times New Roman"/>
          <w:b/>
          <w:bCs/>
          <w:color w:val="000000"/>
          <w:sz w:val="32"/>
          <w:szCs w:val="32"/>
          <w:lang w:val="en-GB"/>
        </w:rPr>
      </w:pPr>
    </w:p>
    <w:p w:rsidR="009D1C3F" w:rsidRDefault="009D1C3F"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9D1C3F" w:rsidRDefault="0005687B" w:rsidP="00F07FF4">
      <w:pPr>
        <w:autoSpaceDE w:val="0"/>
        <w:autoSpaceDN w:val="0"/>
        <w:adjustRightInd w:val="0"/>
        <w:spacing w:after="0" w:line="240" w:lineRule="auto"/>
        <w:rPr>
          <w:rFonts w:cs="Times New Roman"/>
          <w:b/>
          <w:bCs/>
          <w:color w:val="000000"/>
          <w:sz w:val="32"/>
          <w:szCs w:val="32"/>
          <w:lang w:val="en-GB"/>
        </w:rPr>
      </w:pPr>
      <w:r>
        <w:rPr>
          <w:rFonts w:cs="Times New Roman"/>
          <w:b/>
          <w:bCs/>
          <w:color w:val="000000"/>
          <w:sz w:val="32"/>
          <w:szCs w:val="32"/>
          <w:lang w:val="en-GB"/>
        </w:rPr>
        <w:t>[</w:t>
      </w:r>
      <w:r w:rsidR="009D1C3F">
        <w:rPr>
          <w:rFonts w:cs="Times New Roman"/>
          <w:b/>
          <w:bCs/>
          <w:color w:val="000000"/>
          <w:sz w:val="32"/>
          <w:szCs w:val="32"/>
          <w:lang w:val="en-GB"/>
        </w:rPr>
        <w:t>Option 2 (if Parties are the Beneficiaries of both Grants):</w:t>
      </w:r>
    </w:p>
    <w:p w:rsidR="009D1C3F" w:rsidRDefault="009D1C3F" w:rsidP="00F07FF4">
      <w:pPr>
        <w:autoSpaceDE w:val="0"/>
        <w:autoSpaceDN w:val="0"/>
        <w:adjustRightInd w:val="0"/>
        <w:spacing w:after="0" w:line="240" w:lineRule="auto"/>
        <w:rPr>
          <w:rFonts w:cs="Times New Roman"/>
          <w:b/>
          <w:bCs/>
          <w:color w:val="000000"/>
          <w:sz w:val="32"/>
          <w:szCs w:val="32"/>
          <w:lang w:val="en-GB"/>
        </w:rPr>
      </w:pPr>
    </w:p>
    <w:p w:rsidR="009D1C3F" w:rsidRDefault="009D1C3F" w:rsidP="00F07FF4">
      <w:pPr>
        <w:autoSpaceDE w:val="0"/>
        <w:autoSpaceDN w:val="0"/>
        <w:adjustRightInd w:val="0"/>
        <w:spacing w:after="0" w:line="240" w:lineRule="auto"/>
        <w:rPr>
          <w:rFonts w:cs="Times New Roman"/>
          <w:b/>
          <w:bCs/>
          <w:color w:val="000000"/>
          <w:sz w:val="32"/>
          <w:szCs w:val="32"/>
          <w:lang w:val="en-GB"/>
        </w:rPr>
      </w:pPr>
      <w:r>
        <w:rPr>
          <w:rFonts w:cs="Times New Roman"/>
          <w:b/>
          <w:bCs/>
          <w:color w:val="000000"/>
          <w:sz w:val="32"/>
          <w:szCs w:val="32"/>
          <w:lang w:val="en-GB"/>
        </w:rPr>
        <w:t>[</w:t>
      </w:r>
      <w:r w:rsidR="00CA26B4">
        <w:rPr>
          <w:rFonts w:cs="Times New Roman"/>
          <w:b/>
          <w:bCs/>
          <w:color w:val="000000"/>
          <w:sz w:val="32"/>
          <w:szCs w:val="32"/>
          <w:lang w:val="en-GB"/>
        </w:rPr>
        <w:t xml:space="preserve">Each Beneficiary of </w:t>
      </w:r>
      <w:r w:rsidR="00CA26B4" w:rsidRPr="00CA26B4">
        <w:rPr>
          <w:rFonts w:cs="Times New Roman"/>
          <w:b/>
          <w:bCs/>
          <w:color w:val="000000"/>
          <w:sz w:val="32"/>
          <w:szCs w:val="32"/>
          <w:lang w:val="en-GB"/>
        </w:rPr>
        <w:t>CFM Call Consortium</w:t>
      </w:r>
      <w:r w:rsidR="00CA26B4">
        <w:rPr>
          <w:rFonts w:cs="Times New Roman"/>
          <w:b/>
          <w:bCs/>
          <w:color w:val="000000"/>
          <w:sz w:val="32"/>
          <w:szCs w:val="32"/>
          <w:lang w:val="en-GB"/>
        </w:rPr>
        <w:t>], partners in the [CFM Call Consortium]</w:t>
      </w:r>
    </w:p>
    <w:p w:rsidR="00CA26B4" w:rsidRDefault="00CA26B4" w:rsidP="00F07FF4">
      <w:pPr>
        <w:autoSpaceDE w:val="0"/>
        <w:autoSpaceDN w:val="0"/>
        <w:adjustRightInd w:val="0"/>
        <w:spacing w:after="0" w:line="240" w:lineRule="auto"/>
        <w:rPr>
          <w:rFonts w:cs="Times New Roman"/>
          <w:b/>
          <w:bCs/>
          <w:color w:val="000000"/>
          <w:sz w:val="32"/>
          <w:szCs w:val="32"/>
          <w:lang w:val="en-GB"/>
        </w:rPr>
      </w:pPr>
    </w:p>
    <w:p w:rsidR="00CA26B4" w:rsidRDefault="00CA26B4" w:rsidP="00F07FF4">
      <w:pPr>
        <w:autoSpaceDE w:val="0"/>
        <w:autoSpaceDN w:val="0"/>
        <w:adjustRightInd w:val="0"/>
        <w:spacing w:after="0" w:line="240" w:lineRule="auto"/>
        <w:rPr>
          <w:rFonts w:cs="Times New Roman"/>
          <w:b/>
          <w:bCs/>
          <w:color w:val="000000"/>
          <w:sz w:val="32"/>
          <w:szCs w:val="32"/>
          <w:lang w:val="en-GB"/>
        </w:rPr>
      </w:pPr>
      <w:r>
        <w:rPr>
          <w:rFonts w:cs="Times New Roman"/>
          <w:b/>
          <w:bCs/>
          <w:color w:val="000000"/>
          <w:sz w:val="32"/>
          <w:szCs w:val="32"/>
          <w:lang w:val="en-GB"/>
        </w:rPr>
        <w:t>And [Each Beneficiary of OC</w:t>
      </w:r>
      <w:r w:rsidRPr="00CA26B4">
        <w:rPr>
          <w:rFonts w:cs="Times New Roman"/>
          <w:b/>
          <w:bCs/>
          <w:color w:val="000000"/>
          <w:sz w:val="32"/>
          <w:szCs w:val="32"/>
          <w:lang w:val="en-GB"/>
        </w:rPr>
        <w:t xml:space="preserve"> Call Consortium</w:t>
      </w:r>
      <w:r>
        <w:rPr>
          <w:rFonts w:cs="Times New Roman"/>
          <w:b/>
          <w:bCs/>
          <w:color w:val="000000"/>
          <w:sz w:val="32"/>
          <w:szCs w:val="32"/>
          <w:lang w:val="en-GB"/>
        </w:rPr>
        <w:t xml:space="preserve">] </w:t>
      </w:r>
      <w:r w:rsidRPr="00CA26B4">
        <w:rPr>
          <w:rFonts w:cs="Times New Roman"/>
          <w:b/>
          <w:bCs/>
          <w:color w:val="000000"/>
          <w:sz w:val="32"/>
          <w:szCs w:val="32"/>
          <w:lang w:val="en-GB"/>
        </w:rPr>
        <w:t>partners in the [CFM Call Consortium]</w:t>
      </w:r>
      <w:r w:rsidR="0005687B">
        <w:rPr>
          <w:rFonts w:cs="Times New Roman"/>
          <w:b/>
          <w:bCs/>
          <w:color w:val="000000"/>
          <w:sz w:val="32"/>
          <w:szCs w:val="32"/>
          <w:lang w:val="en-GB"/>
        </w:rPr>
        <w:t>]</w:t>
      </w:r>
    </w:p>
    <w:p w:rsidR="009D1C3F" w:rsidRDefault="009D1C3F" w:rsidP="00F07FF4">
      <w:pPr>
        <w:autoSpaceDE w:val="0"/>
        <w:autoSpaceDN w:val="0"/>
        <w:adjustRightInd w:val="0"/>
        <w:spacing w:after="0" w:line="240" w:lineRule="auto"/>
        <w:rPr>
          <w:rFonts w:cs="Times New Roman"/>
          <w:b/>
          <w:bCs/>
          <w:color w:val="000000"/>
          <w:sz w:val="32"/>
          <w:szCs w:val="32"/>
          <w:lang w:val="en-GB"/>
        </w:rPr>
      </w:pPr>
    </w:p>
    <w:p w:rsidR="009D1C3F" w:rsidRDefault="009D1C3F" w:rsidP="00F07FF4">
      <w:pPr>
        <w:autoSpaceDE w:val="0"/>
        <w:autoSpaceDN w:val="0"/>
        <w:adjustRightInd w:val="0"/>
        <w:spacing w:after="0" w:line="240" w:lineRule="auto"/>
        <w:rPr>
          <w:rFonts w:cs="Times New Roman"/>
          <w:b/>
          <w:bCs/>
          <w:color w:val="000000"/>
          <w:sz w:val="32"/>
          <w:szCs w:val="32"/>
          <w:lang w:val="en-GB"/>
        </w:rPr>
      </w:pPr>
    </w:p>
    <w:p w:rsidR="00C22271" w:rsidRPr="00CB61D6" w:rsidRDefault="00C22271" w:rsidP="00F07FF4">
      <w:pPr>
        <w:autoSpaceDE w:val="0"/>
        <w:autoSpaceDN w:val="0"/>
        <w:adjustRightInd w:val="0"/>
        <w:spacing w:after="0" w:line="240" w:lineRule="auto"/>
        <w:rPr>
          <w:rFonts w:cs="Times New Roman"/>
          <w:b/>
          <w:bCs/>
          <w:color w:val="000000"/>
          <w:sz w:val="32"/>
          <w:szCs w:val="32"/>
          <w:lang w:val="en-GB"/>
        </w:rPr>
      </w:pPr>
    </w:p>
    <w:p w:rsidR="00CA26B4" w:rsidRDefault="00CA26B4" w:rsidP="00CA26B4">
      <w:pPr>
        <w:rPr>
          <w:rFonts w:cs="Times New Roman"/>
          <w:b/>
          <w:bCs/>
          <w:color w:val="000000"/>
          <w:sz w:val="32"/>
          <w:szCs w:val="32"/>
          <w:lang w:val="en-GB"/>
        </w:rPr>
      </w:pPr>
    </w:p>
    <w:p w:rsidR="00CA26B4" w:rsidRDefault="00CA26B4" w:rsidP="00CA26B4">
      <w:pPr>
        <w:rPr>
          <w:rFonts w:cs="Times New Roman"/>
          <w:b/>
          <w:bCs/>
          <w:color w:val="000000"/>
          <w:sz w:val="32"/>
          <w:szCs w:val="32"/>
          <w:lang w:val="en-GB"/>
        </w:rPr>
      </w:pPr>
    </w:p>
    <w:p w:rsidR="00CA26B4" w:rsidRDefault="00CA26B4" w:rsidP="00CA26B4">
      <w:pPr>
        <w:rPr>
          <w:rFonts w:cs="Times New Roman"/>
          <w:b/>
          <w:bCs/>
          <w:color w:val="000000"/>
          <w:sz w:val="32"/>
          <w:szCs w:val="32"/>
          <w:lang w:val="en-GB"/>
        </w:rPr>
      </w:pPr>
    </w:p>
    <w:p w:rsidR="00CA26B4" w:rsidRDefault="00CA26B4" w:rsidP="00CA26B4">
      <w:pPr>
        <w:rPr>
          <w:rFonts w:cs="Times New Roman"/>
          <w:b/>
          <w:bCs/>
          <w:color w:val="000000"/>
          <w:sz w:val="32"/>
          <w:szCs w:val="32"/>
          <w:lang w:val="en-GB"/>
        </w:rPr>
      </w:pPr>
    </w:p>
    <w:p w:rsidR="00CA26B4" w:rsidRDefault="00CA26B4" w:rsidP="00CA26B4">
      <w:pPr>
        <w:rPr>
          <w:rFonts w:cs="Times New Roman"/>
          <w:b/>
          <w:bCs/>
          <w:color w:val="000000"/>
          <w:sz w:val="32"/>
          <w:szCs w:val="32"/>
          <w:lang w:val="en-GB"/>
        </w:rPr>
      </w:pPr>
    </w:p>
    <w:p w:rsidR="0055001B" w:rsidRPr="0055001B" w:rsidRDefault="0005687B" w:rsidP="0055001B">
      <w:pPr>
        <w:rPr>
          <w:rFonts w:cs="Times New Roman"/>
          <w:iCs/>
          <w:color w:val="000000"/>
          <w:sz w:val="24"/>
          <w:szCs w:val="24"/>
          <w:lang w:val="en-GB"/>
        </w:rPr>
      </w:pPr>
      <w:r>
        <w:rPr>
          <w:rFonts w:cs="Times New Roman"/>
          <w:iCs/>
          <w:color w:val="000000"/>
          <w:sz w:val="24"/>
          <w:szCs w:val="24"/>
          <w:lang w:val="en-GB"/>
        </w:rPr>
        <w:t>[</w:t>
      </w:r>
      <w:r w:rsidR="0023504E" w:rsidRPr="0055001B">
        <w:rPr>
          <w:rFonts w:cs="Times New Roman"/>
          <w:iCs/>
          <w:color w:val="000000"/>
          <w:sz w:val="24"/>
          <w:szCs w:val="24"/>
          <w:lang w:val="en-GB"/>
        </w:rPr>
        <w:t>Option 1</w:t>
      </w:r>
      <w:r w:rsidR="0055001B">
        <w:rPr>
          <w:rFonts w:cs="Times New Roman"/>
          <w:iCs/>
          <w:color w:val="000000"/>
          <w:sz w:val="24"/>
          <w:szCs w:val="24"/>
          <w:lang w:val="en-GB"/>
        </w:rPr>
        <w:t xml:space="preserve"> (Consortia as Parties)</w:t>
      </w:r>
      <w:r w:rsidR="0055001B" w:rsidRPr="0055001B">
        <w:rPr>
          <w:rFonts w:cs="Times New Roman"/>
          <w:iCs/>
          <w:color w:val="000000"/>
          <w:sz w:val="24"/>
          <w:szCs w:val="24"/>
          <w:lang w:val="en-GB"/>
        </w:rPr>
        <w:t xml:space="preserve">: </w:t>
      </w:r>
    </w:p>
    <w:p w:rsidR="0055001B" w:rsidRDefault="0055001B" w:rsidP="0055001B">
      <w:pPr>
        <w:rPr>
          <w:rFonts w:cs="Times New Roman"/>
          <w:i/>
          <w:iCs/>
          <w:color w:val="000000"/>
          <w:sz w:val="24"/>
          <w:szCs w:val="24"/>
          <w:lang w:val="en-GB"/>
        </w:rPr>
      </w:pPr>
      <w:r>
        <w:rPr>
          <w:rFonts w:cs="Times New Roman"/>
          <w:i/>
          <w:iCs/>
          <w:color w:val="000000"/>
          <w:sz w:val="24"/>
          <w:szCs w:val="24"/>
          <w:lang w:val="en-GB"/>
        </w:rPr>
        <w:t>[Consortium [Name], representing t</w:t>
      </w:r>
      <w:r w:rsidR="00F07FF4" w:rsidRPr="00CB61D6">
        <w:rPr>
          <w:rFonts w:cs="Times New Roman"/>
          <w:i/>
          <w:iCs/>
          <w:color w:val="000000"/>
          <w:sz w:val="24"/>
          <w:szCs w:val="24"/>
          <w:lang w:val="en-GB"/>
        </w:rPr>
        <w:t xml:space="preserve">he legal entities participating as beneficiaries </w:t>
      </w:r>
      <w:r w:rsidR="006F3D7B" w:rsidRPr="00CB61D6">
        <w:rPr>
          <w:rFonts w:cs="Times New Roman"/>
          <w:i/>
          <w:iCs/>
          <w:color w:val="000000"/>
          <w:sz w:val="24"/>
          <w:szCs w:val="24"/>
          <w:lang w:val="en-GB"/>
        </w:rPr>
        <w:t xml:space="preserve">within </w:t>
      </w:r>
      <w:r w:rsidR="00AB4964" w:rsidRPr="00CB61D6">
        <w:rPr>
          <w:rFonts w:cs="Times New Roman"/>
          <w:i/>
          <w:iCs/>
          <w:color w:val="000000"/>
          <w:sz w:val="24"/>
          <w:szCs w:val="24"/>
          <w:lang w:val="en-GB"/>
        </w:rPr>
        <w:t xml:space="preserve">the </w:t>
      </w:r>
      <w:r w:rsidR="0005687B">
        <w:rPr>
          <w:rFonts w:cs="Times New Roman"/>
          <w:i/>
          <w:iCs/>
          <w:color w:val="000000"/>
          <w:sz w:val="24"/>
          <w:szCs w:val="24"/>
          <w:lang w:val="en-GB"/>
        </w:rPr>
        <w:t>Shift2Rail proposal</w:t>
      </w:r>
      <w:r w:rsidR="00C14C66" w:rsidRPr="00CB61D6">
        <w:rPr>
          <w:rFonts w:cs="Times New Roman"/>
          <w:i/>
          <w:iCs/>
          <w:color w:val="000000"/>
          <w:sz w:val="24"/>
          <w:szCs w:val="24"/>
          <w:lang w:val="en-GB"/>
        </w:rPr>
        <w:t xml:space="preserve"> </w:t>
      </w:r>
      <w:r w:rsidR="00706167" w:rsidRPr="00CB61D6">
        <w:rPr>
          <w:rFonts w:cs="Times New Roman"/>
          <w:i/>
          <w:iCs/>
          <w:color w:val="000000"/>
          <w:sz w:val="24"/>
          <w:szCs w:val="24"/>
          <w:lang w:val="en-GB"/>
        </w:rPr>
        <w:t>OC</w:t>
      </w:r>
      <w:r w:rsidR="00BC5B80" w:rsidRPr="00CB61D6">
        <w:rPr>
          <w:rFonts w:cs="Times New Roman"/>
          <w:i/>
          <w:iCs/>
          <w:color w:val="000000"/>
          <w:sz w:val="24"/>
          <w:szCs w:val="24"/>
          <w:lang w:val="en-GB"/>
        </w:rPr>
        <w:t xml:space="preserve"> </w:t>
      </w:r>
      <w:r w:rsidR="004A2C23">
        <w:rPr>
          <w:rFonts w:cs="Times New Roman"/>
          <w:i/>
          <w:iCs/>
          <w:color w:val="000000"/>
          <w:sz w:val="24"/>
          <w:szCs w:val="24"/>
          <w:lang w:val="en-GB"/>
        </w:rPr>
        <w:t>[call number]</w:t>
      </w:r>
      <w:r w:rsidR="00C14C66" w:rsidRPr="00CB61D6">
        <w:rPr>
          <w:rFonts w:cs="Times New Roman"/>
          <w:i/>
          <w:iCs/>
          <w:color w:val="000000"/>
          <w:sz w:val="24"/>
          <w:szCs w:val="24"/>
          <w:lang w:val="en-GB"/>
        </w:rPr>
        <w:t xml:space="preserve"> </w:t>
      </w:r>
      <w:r w:rsidR="00706167" w:rsidRPr="00CB61D6">
        <w:rPr>
          <w:rFonts w:cs="Times New Roman"/>
          <w:i/>
          <w:iCs/>
          <w:color w:val="000000"/>
          <w:sz w:val="24"/>
          <w:szCs w:val="24"/>
          <w:lang w:val="en-GB"/>
        </w:rPr>
        <w:t xml:space="preserve">, having </w:t>
      </w:r>
      <w:r w:rsidR="00BC5B80" w:rsidRPr="00CB61D6">
        <w:rPr>
          <w:rFonts w:cs="Times New Roman"/>
          <w:i/>
          <w:iCs/>
          <w:color w:val="000000"/>
          <w:sz w:val="24"/>
          <w:szCs w:val="24"/>
          <w:lang w:val="en-GB"/>
        </w:rPr>
        <w:t>signed Grant Agreement Nr</w:t>
      </w:r>
      <w:r w:rsidR="004A2C23">
        <w:rPr>
          <w:rFonts w:cs="Times New Roman"/>
          <w:i/>
          <w:iCs/>
          <w:color w:val="000000"/>
          <w:sz w:val="24"/>
          <w:szCs w:val="24"/>
          <w:lang w:val="en-GB"/>
        </w:rPr>
        <w:t>[GA number]</w:t>
      </w:r>
      <w:r w:rsidR="00802B85" w:rsidRPr="00802B85">
        <w:rPr>
          <w:rFonts w:cs="Times New Roman"/>
          <w:i/>
          <w:iCs/>
          <w:color w:val="000000"/>
          <w:sz w:val="24"/>
          <w:szCs w:val="24"/>
          <w:lang w:val="en-GB"/>
        </w:rPr>
        <w:t xml:space="preserve"> </w:t>
      </w:r>
      <w:r w:rsidR="0010556C">
        <w:rPr>
          <w:rFonts w:cs="Times New Roman"/>
          <w:i/>
          <w:iCs/>
          <w:color w:val="000000"/>
          <w:sz w:val="24"/>
          <w:szCs w:val="24"/>
          <w:lang w:val="en-GB"/>
        </w:rPr>
        <w:t xml:space="preserve">, </w:t>
      </w:r>
      <w:r>
        <w:rPr>
          <w:rFonts w:cs="Times New Roman"/>
          <w:i/>
          <w:iCs/>
          <w:color w:val="000000"/>
          <w:sz w:val="24"/>
          <w:szCs w:val="24"/>
          <w:lang w:val="en-GB"/>
        </w:rPr>
        <w:t xml:space="preserve"> on the one hand,</w:t>
      </w:r>
    </w:p>
    <w:p w:rsidR="0055001B" w:rsidRDefault="0055001B" w:rsidP="0055001B">
      <w:pPr>
        <w:rPr>
          <w:rFonts w:cs="Times New Roman"/>
          <w:i/>
          <w:iCs/>
          <w:color w:val="000000"/>
          <w:sz w:val="24"/>
          <w:szCs w:val="24"/>
          <w:lang w:val="en-GB"/>
        </w:rPr>
      </w:pPr>
      <w:r>
        <w:rPr>
          <w:rFonts w:cs="Times New Roman"/>
          <w:i/>
          <w:iCs/>
          <w:color w:val="000000"/>
          <w:sz w:val="24"/>
          <w:szCs w:val="24"/>
          <w:lang w:val="en-GB"/>
        </w:rPr>
        <w:t>and</w:t>
      </w:r>
    </w:p>
    <w:p w:rsidR="00F07FF4" w:rsidRDefault="0055001B" w:rsidP="0055001B">
      <w:pPr>
        <w:rPr>
          <w:rFonts w:cs="Times New Roman"/>
          <w:i/>
          <w:iCs/>
          <w:color w:val="000000"/>
          <w:sz w:val="24"/>
          <w:szCs w:val="24"/>
          <w:lang w:val="en-GB"/>
        </w:rPr>
      </w:pPr>
      <w:r>
        <w:rPr>
          <w:rFonts w:cs="Times New Roman"/>
          <w:i/>
          <w:iCs/>
          <w:color w:val="000000"/>
          <w:sz w:val="24"/>
          <w:szCs w:val="24"/>
          <w:lang w:val="en-GB"/>
        </w:rPr>
        <w:t>Consortium [Name], representing the legal entities and</w:t>
      </w:r>
      <w:r w:rsidR="00706167" w:rsidRPr="00CB61D6">
        <w:rPr>
          <w:rFonts w:cs="Times New Roman"/>
          <w:i/>
          <w:iCs/>
          <w:color w:val="000000"/>
          <w:sz w:val="24"/>
          <w:szCs w:val="24"/>
          <w:lang w:val="en-GB"/>
        </w:rPr>
        <w:t xml:space="preserve"> </w:t>
      </w:r>
      <w:r w:rsidR="00802B85">
        <w:rPr>
          <w:rFonts w:cs="Times New Roman"/>
          <w:i/>
          <w:iCs/>
          <w:color w:val="000000"/>
          <w:sz w:val="24"/>
          <w:szCs w:val="24"/>
          <w:lang w:val="en-GB"/>
        </w:rPr>
        <w:t xml:space="preserve">S2R Members </w:t>
      </w:r>
      <w:r w:rsidR="007D594F" w:rsidRPr="00CB61D6">
        <w:rPr>
          <w:rFonts w:cs="Times New Roman"/>
          <w:i/>
          <w:iCs/>
          <w:color w:val="000000"/>
          <w:sz w:val="24"/>
          <w:szCs w:val="24"/>
          <w:lang w:val="en-GB"/>
        </w:rPr>
        <w:t xml:space="preserve">participating as beneficiaries </w:t>
      </w:r>
      <w:r w:rsidR="007D594F">
        <w:rPr>
          <w:rFonts w:cs="Times New Roman"/>
          <w:i/>
          <w:iCs/>
          <w:color w:val="000000"/>
          <w:sz w:val="24"/>
          <w:szCs w:val="24"/>
          <w:lang w:val="en-GB"/>
        </w:rPr>
        <w:t xml:space="preserve">within </w:t>
      </w:r>
      <w:r w:rsidR="0005687B">
        <w:rPr>
          <w:rFonts w:cs="Times New Roman"/>
          <w:i/>
          <w:iCs/>
          <w:color w:val="000000"/>
          <w:sz w:val="24"/>
          <w:szCs w:val="24"/>
          <w:lang w:val="en-GB"/>
        </w:rPr>
        <w:t>Shift2Rail proposal</w:t>
      </w:r>
      <w:r w:rsidR="007D594F" w:rsidRPr="00CB61D6">
        <w:rPr>
          <w:rFonts w:cs="Times New Roman"/>
          <w:i/>
          <w:iCs/>
          <w:color w:val="000000"/>
          <w:sz w:val="24"/>
          <w:szCs w:val="24"/>
          <w:lang w:val="en-GB"/>
        </w:rPr>
        <w:t xml:space="preserve"> </w:t>
      </w:r>
      <w:r w:rsidR="007D594F">
        <w:rPr>
          <w:rFonts w:cs="Times New Roman"/>
          <w:i/>
          <w:iCs/>
          <w:color w:val="000000"/>
          <w:sz w:val="24"/>
          <w:szCs w:val="24"/>
          <w:lang w:val="en-GB"/>
        </w:rPr>
        <w:t>CFM</w:t>
      </w:r>
      <w:r w:rsidR="007D594F" w:rsidRPr="00CB61D6">
        <w:rPr>
          <w:rFonts w:cs="Times New Roman"/>
          <w:i/>
          <w:iCs/>
          <w:color w:val="000000"/>
          <w:sz w:val="24"/>
          <w:szCs w:val="24"/>
          <w:lang w:val="en-GB"/>
        </w:rPr>
        <w:t xml:space="preserve"> </w:t>
      </w:r>
      <w:r w:rsidR="007D594F">
        <w:rPr>
          <w:rFonts w:cs="Times New Roman"/>
          <w:i/>
          <w:iCs/>
          <w:color w:val="000000"/>
          <w:sz w:val="24"/>
          <w:szCs w:val="24"/>
          <w:lang w:val="en-GB"/>
        </w:rPr>
        <w:t>[call number]</w:t>
      </w:r>
      <w:r w:rsidR="0005687B">
        <w:rPr>
          <w:rFonts w:cs="Times New Roman"/>
          <w:i/>
          <w:iCs/>
          <w:color w:val="000000"/>
          <w:sz w:val="24"/>
          <w:szCs w:val="24"/>
          <w:lang w:val="en-GB"/>
        </w:rPr>
        <w:t>, having signed</w:t>
      </w:r>
      <w:r w:rsidR="00802B85">
        <w:rPr>
          <w:rFonts w:cs="Times New Roman"/>
          <w:i/>
          <w:iCs/>
          <w:color w:val="000000"/>
          <w:sz w:val="24"/>
          <w:szCs w:val="24"/>
          <w:lang w:val="en-GB"/>
        </w:rPr>
        <w:t xml:space="preserve"> </w:t>
      </w:r>
      <w:r w:rsidR="00706167" w:rsidRPr="00CB61D6">
        <w:rPr>
          <w:rFonts w:cs="Times New Roman"/>
          <w:i/>
          <w:iCs/>
          <w:color w:val="000000"/>
          <w:sz w:val="24"/>
          <w:szCs w:val="24"/>
          <w:lang w:val="en-GB"/>
        </w:rPr>
        <w:t xml:space="preserve">Grant Agreement Nr </w:t>
      </w:r>
      <w:r w:rsidR="00CB61D6">
        <w:rPr>
          <w:rFonts w:cs="Times New Roman"/>
          <w:i/>
          <w:iCs/>
          <w:color w:val="000000"/>
          <w:sz w:val="24"/>
          <w:szCs w:val="24"/>
          <w:lang w:val="en-GB"/>
        </w:rPr>
        <w:t xml:space="preserve">                </w:t>
      </w:r>
      <w:r w:rsidR="004A2C23">
        <w:rPr>
          <w:rFonts w:cs="Times New Roman"/>
          <w:i/>
          <w:iCs/>
          <w:color w:val="000000"/>
          <w:sz w:val="24"/>
          <w:szCs w:val="24"/>
          <w:lang w:val="en-GB"/>
        </w:rPr>
        <w:t>[GA number]</w:t>
      </w:r>
      <w:r w:rsidR="00802B85">
        <w:rPr>
          <w:rFonts w:cs="Times New Roman"/>
          <w:i/>
          <w:iCs/>
          <w:color w:val="000000"/>
          <w:sz w:val="24"/>
          <w:szCs w:val="24"/>
          <w:lang w:val="en-GB"/>
        </w:rPr>
        <w:t xml:space="preserve"> </w:t>
      </w:r>
      <w:r w:rsidR="007D594F">
        <w:rPr>
          <w:rFonts w:cs="Times New Roman"/>
          <w:i/>
          <w:iCs/>
          <w:color w:val="000000"/>
          <w:sz w:val="24"/>
          <w:szCs w:val="24"/>
          <w:lang w:val="en-GB"/>
        </w:rPr>
        <w:t>on the other hand</w:t>
      </w:r>
      <w:r w:rsidR="00F07FF4" w:rsidRPr="00CB61D6">
        <w:rPr>
          <w:rFonts w:cs="Times New Roman"/>
          <w:i/>
          <w:iCs/>
          <w:color w:val="000000"/>
          <w:sz w:val="24"/>
          <w:szCs w:val="24"/>
          <w:lang w:val="en-GB"/>
        </w:rPr>
        <w:t>,</w:t>
      </w:r>
    </w:p>
    <w:p w:rsidR="0005687B" w:rsidRDefault="0005687B" w:rsidP="0055001B">
      <w:pPr>
        <w:rPr>
          <w:rFonts w:cs="Times New Roman"/>
          <w:i/>
          <w:iCs/>
          <w:color w:val="000000"/>
          <w:sz w:val="24"/>
          <w:szCs w:val="24"/>
          <w:lang w:val="en-GB"/>
        </w:rPr>
      </w:pPr>
      <w:r>
        <w:rPr>
          <w:rFonts w:cs="Times New Roman"/>
          <w:i/>
          <w:iCs/>
          <w:color w:val="000000"/>
          <w:sz w:val="24"/>
          <w:szCs w:val="24"/>
          <w:lang w:val="en-GB"/>
        </w:rPr>
        <w:t>Hereinafter referred to as “Parties”,]]</w:t>
      </w:r>
    </w:p>
    <w:p w:rsidR="0055001B" w:rsidRDefault="0055001B" w:rsidP="00993F2B">
      <w:pPr>
        <w:autoSpaceDE w:val="0"/>
        <w:autoSpaceDN w:val="0"/>
        <w:adjustRightInd w:val="0"/>
        <w:spacing w:after="0"/>
        <w:jc w:val="both"/>
        <w:rPr>
          <w:rFonts w:cs="Times New Roman"/>
          <w:i/>
          <w:iCs/>
          <w:color w:val="000000"/>
          <w:sz w:val="24"/>
          <w:szCs w:val="24"/>
          <w:lang w:val="en-GB"/>
        </w:rPr>
      </w:pPr>
    </w:p>
    <w:p w:rsidR="0055001B" w:rsidRPr="0055001B" w:rsidRDefault="0005687B" w:rsidP="00993F2B">
      <w:pPr>
        <w:autoSpaceDE w:val="0"/>
        <w:autoSpaceDN w:val="0"/>
        <w:adjustRightInd w:val="0"/>
        <w:spacing w:after="0"/>
        <w:jc w:val="both"/>
        <w:rPr>
          <w:rFonts w:cs="Times New Roman"/>
          <w:iCs/>
          <w:color w:val="000000"/>
          <w:sz w:val="24"/>
          <w:szCs w:val="24"/>
          <w:lang w:val="en-GB"/>
        </w:rPr>
      </w:pPr>
      <w:r>
        <w:rPr>
          <w:rFonts w:cs="Times New Roman"/>
          <w:iCs/>
          <w:color w:val="000000"/>
          <w:sz w:val="24"/>
          <w:szCs w:val="24"/>
          <w:lang w:val="en-GB"/>
        </w:rPr>
        <w:t>[</w:t>
      </w:r>
      <w:r w:rsidR="0055001B" w:rsidRPr="0055001B">
        <w:rPr>
          <w:rFonts w:cs="Times New Roman"/>
          <w:iCs/>
          <w:color w:val="000000"/>
          <w:sz w:val="24"/>
          <w:szCs w:val="24"/>
          <w:lang w:val="en-GB"/>
        </w:rPr>
        <w:t>Option 2</w:t>
      </w:r>
      <w:r w:rsidR="0055001B">
        <w:rPr>
          <w:rFonts w:cs="Times New Roman"/>
          <w:iCs/>
          <w:color w:val="000000"/>
          <w:sz w:val="24"/>
          <w:szCs w:val="24"/>
          <w:lang w:val="en-GB"/>
        </w:rPr>
        <w:t xml:space="preserve"> (Beneficiaries of both Consortia as Parties)</w:t>
      </w:r>
      <w:r w:rsidR="0055001B" w:rsidRPr="0055001B">
        <w:rPr>
          <w:rFonts w:cs="Times New Roman"/>
          <w:iCs/>
          <w:color w:val="000000"/>
          <w:sz w:val="24"/>
          <w:szCs w:val="24"/>
          <w:lang w:val="en-GB"/>
        </w:rPr>
        <w:t>:</w:t>
      </w:r>
    </w:p>
    <w:p w:rsidR="0055001B" w:rsidRDefault="0055001B" w:rsidP="00993F2B">
      <w:pPr>
        <w:autoSpaceDE w:val="0"/>
        <w:autoSpaceDN w:val="0"/>
        <w:adjustRightInd w:val="0"/>
        <w:spacing w:after="0"/>
        <w:jc w:val="both"/>
        <w:rPr>
          <w:rFonts w:cs="Times New Roman"/>
          <w:i/>
          <w:iCs/>
          <w:color w:val="000000"/>
          <w:sz w:val="24"/>
          <w:szCs w:val="24"/>
          <w:lang w:val="en-GB"/>
        </w:rPr>
      </w:pPr>
    </w:p>
    <w:p w:rsidR="0005687B" w:rsidRDefault="0055001B" w:rsidP="0005687B">
      <w:pPr>
        <w:rPr>
          <w:rFonts w:cs="Times New Roman"/>
          <w:i/>
          <w:iCs/>
          <w:color w:val="000000"/>
          <w:sz w:val="24"/>
          <w:szCs w:val="24"/>
          <w:lang w:val="en-GB"/>
        </w:rPr>
      </w:pPr>
      <w:r>
        <w:rPr>
          <w:rFonts w:cs="Times New Roman"/>
          <w:i/>
          <w:iCs/>
          <w:color w:val="000000"/>
          <w:sz w:val="24"/>
          <w:szCs w:val="24"/>
          <w:lang w:val="en-GB"/>
        </w:rPr>
        <w:t>[</w:t>
      </w:r>
      <w:r w:rsidR="0005687B" w:rsidRPr="00CB61D6">
        <w:rPr>
          <w:rFonts w:cs="Times New Roman"/>
          <w:i/>
          <w:iCs/>
          <w:color w:val="000000"/>
          <w:sz w:val="24"/>
          <w:szCs w:val="24"/>
          <w:lang w:val="en-GB"/>
        </w:rPr>
        <w:t>The l</w:t>
      </w:r>
      <w:r w:rsidR="0005687B">
        <w:rPr>
          <w:rFonts w:cs="Times New Roman"/>
          <w:i/>
          <w:iCs/>
          <w:color w:val="000000"/>
          <w:sz w:val="24"/>
          <w:szCs w:val="24"/>
          <w:lang w:val="en-GB"/>
        </w:rPr>
        <w:t>egal entities participating as B</w:t>
      </w:r>
      <w:r w:rsidR="0005687B" w:rsidRPr="00CB61D6">
        <w:rPr>
          <w:rFonts w:cs="Times New Roman"/>
          <w:i/>
          <w:iCs/>
          <w:color w:val="000000"/>
          <w:sz w:val="24"/>
          <w:szCs w:val="24"/>
          <w:lang w:val="en-GB"/>
        </w:rPr>
        <w:t xml:space="preserve">eneficiaries within the </w:t>
      </w:r>
      <w:r w:rsidR="0005687B">
        <w:rPr>
          <w:rFonts w:cs="Times New Roman"/>
          <w:i/>
          <w:iCs/>
          <w:color w:val="000000"/>
          <w:sz w:val="24"/>
          <w:szCs w:val="24"/>
          <w:lang w:val="en-GB"/>
        </w:rPr>
        <w:t>Shift2Rail proposal</w:t>
      </w:r>
      <w:r w:rsidR="0005687B" w:rsidRPr="00CB61D6">
        <w:rPr>
          <w:rFonts w:cs="Times New Roman"/>
          <w:i/>
          <w:iCs/>
          <w:color w:val="000000"/>
          <w:sz w:val="24"/>
          <w:szCs w:val="24"/>
          <w:lang w:val="en-GB"/>
        </w:rPr>
        <w:t xml:space="preserve"> OC </w:t>
      </w:r>
      <w:r w:rsidR="0005687B">
        <w:rPr>
          <w:rFonts w:cs="Times New Roman"/>
          <w:i/>
          <w:iCs/>
          <w:color w:val="000000"/>
          <w:sz w:val="24"/>
          <w:szCs w:val="24"/>
          <w:lang w:val="en-GB"/>
        </w:rPr>
        <w:t>[call number]</w:t>
      </w:r>
      <w:r w:rsidR="0005687B" w:rsidRPr="00CB61D6">
        <w:rPr>
          <w:rFonts w:cs="Times New Roman"/>
          <w:i/>
          <w:iCs/>
          <w:color w:val="000000"/>
          <w:sz w:val="24"/>
          <w:szCs w:val="24"/>
          <w:lang w:val="en-GB"/>
        </w:rPr>
        <w:t>, having signed Grant Agreement Nr</w:t>
      </w:r>
      <w:r w:rsidR="0005687B">
        <w:rPr>
          <w:rFonts w:cs="Times New Roman"/>
          <w:i/>
          <w:iCs/>
          <w:color w:val="000000"/>
          <w:sz w:val="24"/>
          <w:szCs w:val="24"/>
          <w:lang w:val="en-GB"/>
        </w:rPr>
        <w:t xml:space="preserve"> [GA number]</w:t>
      </w:r>
      <w:r w:rsidR="0010556C">
        <w:rPr>
          <w:rFonts w:cs="Times New Roman"/>
          <w:i/>
          <w:iCs/>
          <w:color w:val="000000"/>
          <w:sz w:val="24"/>
          <w:szCs w:val="24"/>
          <w:lang w:val="en-GB"/>
        </w:rPr>
        <w:t xml:space="preserve">, </w:t>
      </w:r>
      <w:r w:rsidR="0005687B">
        <w:rPr>
          <w:rFonts w:cs="Times New Roman"/>
          <w:i/>
          <w:iCs/>
          <w:color w:val="000000"/>
          <w:sz w:val="24"/>
          <w:szCs w:val="24"/>
          <w:lang w:val="en-GB"/>
        </w:rPr>
        <w:t>on the one hand,</w:t>
      </w:r>
    </w:p>
    <w:p w:rsidR="0005687B" w:rsidRDefault="0005687B" w:rsidP="0005687B">
      <w:pPr>
        <w:rPr>
          <w:rFonts w:cs="Times New Roman"/>
          <w:i/>
          <w:iCs/>
          <w:color w:val="000000"/>
          <w:sz w:val="24"/>
          <w:szCs w:val="24"/>
          <w:lang w:val="en-GB"/>
        </w:rPr>
      </w:pPr>
      <w:r>
        <w:rPr>
          <w:rFonts w:cs="Times New Roman"/>
          <w:i/>
          <w:iCs/>
          <w:color w:val="000000"/>
          <w:sz w:val="24"/>
          <w:szCs w:val="24"/>
          <w:lang w:val="en-GB"/>
        </w:rPr>
        <w:t>and</w:t>
      </w:r>
    </w:p>
    <w:p w:rsidR="0005687B" w:rsidRDefault="0005687B" w:rsidP="0005687B">
      <w:pPr>
        <w:rPr>
          <w:rFonts w:cs="Times New Roman"/>
          <w:i/>
          <w:iCs/>
          <w:color w:val="000000"/>
          <w:sz w:val="24"/>
          <w:szCs w:val="24"/>
          <w:lang w:val="en-GB"/>
        </w:rPr>
      </w:pPr>
      <w:r w:rsidRPr="00CB61D6">
        <w:rPr>
          <w:rFonts w:cs="Times New Roman"/>
          <w:i/>
          <w:iCs/>
          <w:color w:val="000000"/>
          <w:sz w:val="24"/>
          <w:szCs w:val="24"/>
          <w:lang w:val="en-GB"/>
        </w:rPr>
        <w:t>The l</w:t>
      </w:r>
      <w:r>
        <w:rPr>
          <w:rFonts w:cs="Times New Roman"/>
          <w:i/>
          <w:iCs/>
          <w:color w:val="000000"/>
          <w:sz w:val="24"/>
          <w:szCs w:val="24"/>
          <w:lang w:val="en-GB"/>
        </w:rPr>
        <w:t>egal entities and S2R Members participating as B</w:t>
      </w:r>
      <w:r w:rsidRPr="00CB61D6">
        <w:rPr>
          <w:rFonts w:cs="Times New Roman"/>
          <w:i/>
          <w:iCs/>
          <w:color w:val="000000"/>
          <w:sz w:val="24"/>
          <w:szCs w:val="24"/>
          <w:lang w:val="en-GB"/>
        </w:rPr>
        <w:t xml:space="preserve">eneficiaries within the </w:t>
      </w:r>
      <w:r>
        <w:rPr>
          <w:rFonts w:cs="Times New Roman"/>
          <w:i/>
          <w:iCs/>
          <w:color w:val="000000"/>
          <w:sz w:val="24"/>
          <w:szCs w:val="24"/>
          <w:lang w:val="en-GB"/>
        </w:rPr>
        <w:t>Shift2Rail proposal</w:t>
      </w:r>
      <w:r w:rsidRPr="00CB61D6">
        <w:rPr>
          <w:rFonts w:cs="Times New Roman"/>
          <w:i/>
          <w:iCs/>
          <w:color w:val="000000"/>
          <w:sz w:val="24"/>
          <w:szCs w:val="24"/>
          <w:lang w:val="en-GB"/>
        </w:rPr>
        <w:t xml:space="preserve"> </w:t>
      </w:r>
      <w:r>
        <w:rPr>
          <w:rFonts w:cs="Times New Roman"/>
          <w:i/>
          <w:iCs/>
          <w:color w:val="000000"/>
          <w:sz w:val="24"/>
          <w:szCs w:val="24"/>
          <w:lang w:val="en-GB"/>
        </w:rPr>
        <w:t>CFM</w:t>
      </w:r>
      <w:r w:rsidRPr="00CB61D6">
        <w:rPr>
          <w:rFonts w:cs="Times New Roman"/>
          <w:i/>
          <w:iCs/>
          <w:color w:val="000000"/>
          <w:sz w:val="24"/>
          <w:szCs w:val="24"/>
          <w:lang w:val="en-GB"/>
        </w:rPr>
        <w:t xml:space="preserve"> </w:t>
      </w:r>
      <w:r>
        <w:rPr>
          <w:rFonts w:cs="Times New Roman"/>
          <w:i/>
          <w:iCs/>
          <w:color w:val="000000"/>
          <w:sz w:val="24"/>
          <w:szCs w:val="24"/>
          <w:lang w:val="en-GB"/>
        </w:rPr>
        <w:t>[call number]</w:t>
      </w:r>
      <w:r w:rsidRPr="00CB61D6">
        <w:rPr>
          <w:rFonts w:cs="Times New Roman"/>
          <w:i/>
          <w:iCs/>
          <w:color w:val="000000"/>
          <w:sz w:val="24"/>
          <w:szCs w:val="24"/>
          <w:lang w:val="en-GB"/>
        </w:rPr>
        <w:t>, having signed Grant Agreement Nr</w:t>
      </w:r>
      <w:r>
        <w:rPr>
          <w:rFonts w:cs="Times New Roman"/>
          <w:i/>
          <w:iCs/>
          <w:color w:val="000000"/>
          <w:sz w:val="24"/>
          <w:szCs w:val="24"/>
          <w:lang w:val="en-GB"/>
        </w:rPr>
        <w:t xml:space="preserve"> [GA number]</w:t>
      </w:r>
      <w:r w:rsidRPr="00802B85">
        <w:rPr>
          <w:rFonts w:cs="Times New Roman"/>
          <w:i/>
          <w:iCs/>
          <w:color w:val="000000"/>
          <w:sz w:val="24"/>
          <w:szCs w:val="24"/>
          <w:lang w:val="en-GB"/>
        </w:rPr>
        <w:t xml:space="preserve"> </w:t>
      </w:r>
      <w:r>
        <w:rPr>
          <w:rFonts w:cs="Times New Roman"/>
          <w:i/>
          <w:iCs/>
          <w:color w:val="000000"/>
          <w:sz w:val="24"/>
          <w:szCs w:val="24"/>
          <w:lang w:val="en-GB"/>
        </w:rPr>
        <w:t>on the other hand</w:t>
      </w:r>
      <w:r w:rsidRPr="00CB61D6">
        <w:rPr>
          <w:rFonts w:cs="Times New Roman"/>
          <w:i/>
          <w:iCs/>
          <w:color w:val="000000"/>
          <w:sz w:val="24"/>
          <w:szCs w:val="24"/>
          <w:lang w:val="en-GB"/>
        </w:rPr>
        <w:t>,</w:t>
      </w:r>
    </w:p>
    <w:p w:rsidR="0005687B" w:rsidRDefault="0005687B" w:rsidP="0005687B">
      <w:pPr>
        <w:rPr>
          <w:rFonts w:cs="Times New Roman"/>
          <w:i/>
          <w:iCs/>
          <w:color w:val="000000"/>
          <w:sz w:val="24"/>
          <w:szCs w:val="24"/>
          <w:lang w:val="en-GB"/>
        </w:rPr>
      </w:pPr>
      <w:r>
        <w:rPr>
          <w:rFonts w:cs="Times New Roman"/>
          <w:i/>
          <w:iCs/>
          <w:color w:val="000000"/>
          <w:sz w:val="24"/>
          <w:szCs w:val="24"/>
          <w:lang w:val="en-GB"/>
        </w:rPr>
        <w:t>Hereinafter referred to as “Parties”,]]</w:t>
      </w:r>
    </w:p>
    <w:p w:rsidR="00C14C66" w:rsidRDefault="00C14C66" w:rsidP="00993F2B">
      <w:pPr>
        <w:autoSpaceDE w:val="0"/>
        <w:autoSpaceDN w:val="0"/>
        <w:adjustRightInd w:val="0"/>
        <w:spacing w:after="0"/>
        <w:jc w:val="both"/>
        <w:rPr>
          <w:rFonts w:cs="Times New Roman"/>
          <w:i/>
          <w:iCs/>
          <w:color w:val="000000"/>
          <w:sz w:val="24"/>
          <w:szCs w:val="24"/>
          <w:lang w:val="en-GB"/>
        </w:rPr>
      </w:pPr>
    </w:p>
    <w:p w:rsidR="0005687B" w:rsidRDefault="0005687B" w:rsidP="00993F2B">
      <w:pPr>
        <w:autoSpaceDE w:val="0"/>
        <w:autoSpaceDN w:val="0"/>
        <w:adjustRightInd w:val="0"/>
        <w:spacing w:after="0"/>
        <w:jc w:val="both"/>
        <w:rPr>
          <w:rFonts w:cs="Times New Roman"/>
          <w:i/>
          <w:iCs/>
          <w:color w:val="000000"/>
          <w:sz w:val="24"/>
          <w:szCs w:val="24"/>
          <w:lang w:val="en-GB"/>
        </w:rPr>
      </w:pPr>
    </w:p>
    <w:p w:rsidR="0005687B" w:rsidRPr="00CB61D6" w:rsidRDefault="0005687B" w:rsidP="00993F2B">
      <w:pPr>
        <w:autoSpaceDE w:val="0"/>
        <w:autoSpaceDN w:val="0"/>
        <w:adjustRightInd w:val="0"/>
        <w:spacing w:after="0"/>
        <w:jc w:val="both"/>
        <w:rPr>
          <w:rFonts w:cs="Times New Roman"/>
          <w:i/>
          <w:iCs/>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WHEREAS the </w:t>
      </w:r>
      <w:r w:rsidR="002D3C64" w:rsidRPr="00CB61D6">
        <w:rPr>
          <w:rFonts w:cs="Times New Roman"/>
          <w:color w:val="000000"/>
          <w:sz w:val="24"/>
          <w:szCs w:val="24"/>
          <w:lang w:val="en-GB"/>
        </w:rPr>
        <w:t>Shift2Rail Joint Undertaking (hereinafter S2R</w:t>
      </w:r>
      <w:r w:rsidR="00706167" w:rsidRPr="00CB61D6">
        <w:rPr>
          <w:rFonts w:cs="Times New Roman"/>
          <w:color w:val="000000"/>
          <w:sz w:val="24"/>
          <w:szCs w:val="24"/>
          <w:lang w:val="en-GB"/>
        </w:rPr>
        <w:t xml:space="preserve"> JU</w:t>
      </w:r>
      <w:r w:rsidR="002D3C64" w:rsidRPr="00CB61D6">
        <w:rPr>
          <w:rFonts w:cs="Times New Roman"/>
          <w:color w:val="000000"/>
          <w:sz w:val="24"/>
          <w:szCs w:val="24"/>
          <w:lang w:val="en-GB"/>
        </w:rPr>
        <w:t>) has been set up by Council Regulation (EU) No 642/2014 of 16 June 2014 ('Shift2Rail JU Regulation')</w:t>
      </w:r>
      <w:r w:rsidR="005540E7" w:rsidRPr="00CB61D6">
        <w:rPr>
          <w:rStyle w:val="FootnoteReference"/>
          <w:rFonts w:cs="Times New Roman"/>
          <w:color w:val="000000"/>
          <w:sz w:val="24"/>
          <w:szCs w:val="24"/>
          <w:lang w:val="en-GB"/>
        </w:rPr>
        <w:footnoteReference w:id="1"/>
      </w:r>
      <w:r w:rsidR="002D3C64" w:rsidRPr="00CB61D6">
        <w:rPr>
          <w:rFonts w:cs="Times New Roman"/>
          <w:color w:val="000000"/>
          <w:sz w:val="24"/>
          <w:szCs w:val="24"/>
          <w:lang w:val="en-GB"/>
        </w:rPr>
        <w:t xml:space="preserve"> </w:t>
      </w:r>
      <w:r w:rsidRPr="00CB61D6">
        <w:rPr>
          <w:rFonts w:cs="Times New Roman"/>
          <w:color w:val="000000"/>
          <w:sz w:val="24"/>
          <w:szCs w:val="24"/>
          <w:lang w:val="en-GB"/>
        </w:rPr>
        <w:t xml:space="preserve">in the frame of </w:t>
      </w:r>
      <w:r w:rsidR="00903503" w:rsidRPr="00CB61D6">
        <w:rPr>
          <w:rFonts w:cs="Times New Roman"/>
          <w:color w:val="000000"/>
          <w:sz w:val="24"/>
          <w:szCs w:val="24"/>
          <w:lang w:val="en-GB"/>
        </w:rPr>
        <w:t xml:space="preserve">the </w:t>
      </w:r>
      <w:r w:rsidRPr="00CB61D6">
        <w:rPr>
          <w:rFonts w:cs="Times New Roman"/>
          <w:color w:val="000000"/>
          <w:sz w:val="24"/>
          <w:szCs w:val="24"/>
          <w:lang w:val="en-GB"/>
        </w:rPr>
        <w:t xml:space="preserve">Horizon 2020 </w:t>
      </w:r>
      <w:r w:rsidR="002D3C64" w:rsidRPr="00CB61D6">
        <w:rPr>
          <w:rFonts w:cs="Times New Roman"/>
          <w:color w:val="000000"/>
          <w:sz w:val="24"/>
          <w:szCs w:val="24"/>
          <w:lang w:val="en-GB"/>
        </w:rPr>
        <w:t>Programme</w:t>
      </w:r>
      <w:r w:rsidRPr="00CB61D6">
        <w:rPr>
          <w:rFonts w:cs="Times New Roman"/>
          <w:color w:val="000000"/>
          <w:sz w:val="24"/>
          <w:szCs w:val="24"/>
          <w:lang w:val="en-GB"/>
        </w:rPr>
        <w:t>,</w:t>
      </w:r>
    </w:p>
    <w:p w:rsidR="00A91BBF" w:rsidRPr="00CB61D6" w:rsidRDefault="00A91BBF" w:rsidP="00993F2B">
      <w:pPr>
        <w:autoSpaceDE w:val="0"/>
        <w:autoSpaceDN w:val="0"/>
        <w:adjustRightInd w:val="0"/>
        <w:spacing w:after="0"/>
        <w:jc w:val="both"/>
        <w:rPr>
          <w:rFonts w:cs="Times New Roman"/>
          <w:color w:val="000000"/>
          <w:sz w:val="24"/>
          <w:szCs w:val="24"/>
          <w:lang w:val="en-GB"/>
        </w:rPr>
      </w:pPr>
    </w:p>
    <w:p w:rsidR="00F07FF4" w:rsidRPr="00CB61D6" w:rsidRDefault="00BC5B80"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WHEREAS</w:t>
      </w:r>
      <w:r w:rsidR="00F07FF4" w:rsidRPr="00CB61D6">
        <w:rPr>
          <w:rFonts w:cs="Times New Roman"/>
          <w:color w:val="000000"/>
          <w:sz w:val="24"/>
          <w:szCs w:val="24"/>
          <w:lang w:val="en-GB"/>
        </w:rPr>
        <w:t xml:space="preserve"> </w:t>
      </w:r>
      <w:r w:rsidR="00DA4B7F" w:rsidRPr="00CB61D6">
        <w:rPr>
          <w:rFonts w:cs="Times New Roman"/>
          <w:color w:val="000000"/>
          <w:sz w:val="24"/>
          <w:szCs w:val="24"/>
          <w:lang w:val="en-GB"/>
        </w:rPr>
        <w:t>S2R</w:t>
      </w:r>
      <w:r w:rsidR="00266A1C" w:rsidRPr="00CB61D6">
        <w:rPr>
          <w:rFonts w:cs="Times New Roman"/>
          <w:color w:val="000000"/>
          <w:sz w:val="24"/>
          <w:szCs w:val="24"/>
          <w:lang w:val="en-GB"/>
        </w:rPr>
        <w:t xml:space="preserve"> JU</w:t>
      </w:r>
      <w:r w:rsidR="00F07FF4" w:rsidRPr="00CB61D6">
        <w:rPr>
          <w:rFonts w:cs="Times New Roman"/>
          <w:color w:val="000000"/>
          <w:sz w:val="24"/>
          <w:szCs w:val="24"/>
          <w:lang w:val="en-GB"/>
        </w:rPr>
        <w:t xml:space="preserve"> awarde</w:t>
      </w:r>
      <w:r w:rsidR="005540E7" w:rsidRPr="00CB61D6">
        <w:rPr>
          <w:rFonts w:cs="Times New Roman"/>
          <w:color w:val="000000"/>
          <w:sz w:val="24"/>
          <w:szCs w:val="24"/>
          <w:lang w:val="en-GB"/>
        </w:rPr>
        <w:t xml:space="preserve">d </w:t>
      </w:r>
      <w:r w:rsidR="00C22271">
        <w:rPr>
          <w:rFonts w:cs="Times New Roman"/>
          <w:color w:val="000000"/>
          <w:sz w:val="24"/>
          <w:szCs w:val="24"/>
          <w:lang w:val="en-GB"/>
        </w:rPr>
        <w:t xml:space="preserve">the respective </w:t>
      </w:r>
      <w:r w:rsidR="00903503" w:rsidRPr="00CB61D6">
        <w:rPr>
          <w:rFonts w:cs="Times New Roman"/>
          <w:color w:val="000000"/>
          <w:sz w:val="24"/>
          <w:szCs w:val="24"/>
          <w:lang w:val="en-GB"/>
        </w:rPr>
        <w:t xml:space="preserve">grants </w:t>
      </w:r>
      <w:r w:rsidR="00F07FF4" w:rsidRPr="00CB61D6">
        <w:rPr>
          <w:rFonts w:cs="Times New Roman"/>
          <w:color w:val="000000"/>
          <w:sz w:val="24"/>
          <w:szCs w:val="24"/>
          <w:lang w:val="en-GB"/>
        </w:rPr>
        <w:t>for the “</w:t>
      </w:r>
      <w:r w:rsidR="004A2C23">
        <w:rPr>
          <w:rFonts w:cs="Times New Roman"/>
          <w:color w:val="000000"/>
          <w:sz w:val="24"/>
          <w:szCs w:val="24"/>
          <w:lang w:val="en-GB"/>
        </w:rPr>
        <w:t>[Project name]</w:t>
      </w:r>
      <w:r w:rsidR="00DA4B7F" w:rsidRPr="00CB61D6">
        <w:rPr>
          <w:rFonts w:cs="Times New Roman"/>
          <w:color w:val="000000"/>
          <w:sz w:val="24"/>
          <w:szCs w:val="24"/>
          <w:lang w:val="en-GB"/>
        </w:rPr>
        <w:t>” Project</w:t>
      </w:r>
      <w:r w:rsidRPr="00CB61D6">
        <w:rPr>
          <w:rFonts w:cs="Times New Roman"/>
          <w:color w:val="000000"/>
          <w:sz w:val="24"/>
          <w:szCs w:val="24"/>
          <w:lang w:val="en-GB"/>
        </w:rPr>
        <w:t xml:space="preserve"> and the “</w:t>
      </w:r>
      <w:r w:rsidR="004A2C23">
        <w:rPr>
          <w:rFonts w:cs="Times New Roman"/>
          <w:color w:val="000000"/>
          <w:sz w:val="24"/>
          <w:szCs w:val="24"/>
          <w:lang w:val="en-GB"/>
        </w:rPr>
        <w:t>[Project name]</w:t>
      </w:r>
      <w:r w:rsidR="005540E7" w:rsidRPr="00CB61D6">
        <w:rPr>
          <w:rFonts w:cs="Times New Roman"/>
          <w:color w:val="000000"/>
          <w:sz w:val="24"/>
          <w:szCs w:val="24"/>
          <w:lang w:val="en-GB"/>
        </w:rPr>
        <w:t>” Project,</w:t>
      </w:r>
    </w:p>
    <w:p w:rsidR="00A91BBF" w:rsidRPr="00CB61D6" w:rsidRDefault="00A91BBF" w:rsidP="00993F2B">
      <w:pPr>
        <w:autoSpaceDE w:val="0"/>
        <w:autoSpaceDN w:val="0"/>
        <w:adjustRightInd w:val="0"/>
        <w:spacing w:after="0"/>
        <w:jc w:val="both"/>
        <w:rPr>
          <w:rFonts w:cs="Times New Roman"/>
          <w:color w:val="000000"/>
          <w:sz w:val="24"/>
          <w:szCs w:val="24"/>
          <w:lang w:val="en-GB"/>
        </w:rPr>
      </w:pPr>
    </w:p>
    <w:p w:rsidR="0023504E" w:rsidRDefault="001731D8"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WHEREAS </w:t>
      </w:r>
      <w:r w:rsidR="00802B85">
        <w:rPr>
          <w:rFonts w:cs="Times New Roman"/>
          <w:color w:val="000000"/>
          <w:sz w:val="24"/>
          <w:szCs w:val="24"/>
          <w:lang w:val="en-GB"/>
        </w:rPr>
        <w:t xml:space="preserve">both aforementioned </w:t>
      </w:r>
      <w:r w:rsidR="00BC5B80" w:rsidRPr="00CB61D6">
        <w:rPr>
          <w:rFonts w:cs="Times New Roman"/>
          <w:color w:val="000000"/>
          <w:sz w:val="24"/>
          <w:szCs w:val="24"/>
          <w:lang w:val="en-GB"/>
        </w:rPr>
        <w:t>Grant Agreement</w:t>
      </w:r>
      <w:r w:rsidR="00802B85">
        <w:rPr>
          <w:rFonts w:cs="Times New Roman"/>
          <w:color w:val="000000"/>
          <w:sz w:val="24"/>
          <w:szCs w:val="24"/>
          <w:lang w:val="en-GB"/>
        </w:rPr>
        <w:t>s</w:t>
      </w:r>
      <w:r w:rsidR="00BC5B80" w:rsidRPr="00CB61D6">
        <w:rPr>
          <w:rFonts w:cs="Times New Roman"/>
          <w:color w:val="000000"/>
          <w:sz w:val="24"/>
          <w:szCs w:val="24"/>
          <w:lang w:val="en-GB"/>
        </w:rPr>
        <w:t xml:space="preserve"> </w:t>
      </w:r>
      <w:r w:rsidRPr="00CB61D6">
        <w:rPr>
          <w:rFonts w:cs="Times New Roman"/>
          <w:color w:val="000000"/>
          <w:sz w:val="24"/>
          <w:szCs w:val="24"/>
          <w:lang w:val="en-GB"/>
        </w:rPr>
        <w:t xml:space="preserve">foresee the signature of a </w:t>
      </w:r>
      <w:r w:rsidR="00802B85">
        <w:rPr>
          <w:rFonts w:cs="Times New Roman"/>
          <w:color w:val="000000"/>
          <w:sz w:val="24"/>
          <w:szCs w:val="24"/>
          <w:lang w:val="en-GB"/>
        </w:rPr>
        <w:t>C</w:t>
      </w:r>
      <w:r w:rsidR="00802B85" w:rsidRPr="00CB61D6">
        <w:rPr>
          <w:rFonts w:cs="Times New Roman"/>
          <w:color w:val="000000"/>
          <w:sz w:val="24"/>
          <w:szCs w:val="24"/>
          <w:lang w:val="en-GB"/>
        </w:rPr>
        <w:t xml:space="preserve">ollaboration </w:t>
      </w:r>
      <w:r w:rsidR="00802B85">
        <w:rPr>
          <w:rFonts w:cs="Times New Roman"/>
          <w:color w:val="000000"/>
          <w:sz w:val="24"/>
          <w:szCs w:val="24"/>
          <w:lang w:val="en-GB"/>
        </w:rPr>
        <w:t>A</w:t>
      </w:r>
      <w:r w:rsidR="00802B85" w:rsidRPr="00CB61D6">
        <w:rPr>
          <w:rFonts w:cs="Times New Roman"/>
          <w:color w:val="000000"/>
          <w:sz w:val="24"/>
          <w:szCs w:val="24"/>
          <w:lang w:val="en-GB"/>
        </w:rPr>
        <w:t xml:space="preserve">greement </w:t>
      </w:r>
      <w:r w:rsidR="00802B85">
        <w:rPr>
          <w:rFonts w:cs="Times New Roman"/>
          <w:color w:val="000000"/>
          <w:sz w:val="24"/>
          <w:szCs w:val="24"/>
          <w:lang w:val="en-GB"/>
        </w:rPr>
        <w:t xml:space="preserve">between the Members of the S2R JU </w:t>
      </w:r>
      <w:r w:rsidRPr="00CB61D6">
        <w:rPr>
          <w:rFonts w:cs="Times New Roman"/>
          <w:color w:val="000000"/>
          <w:sz w:val="24"/>
          <w:szCs w:val="24"/>
          <w:lang w:val="en-GB"/>
        </w:rPr>
        <w:t xml:space="preserve">beneficiaries of </w:t>
      </w:r>
      <w:r w:rsidR="00802B85">
        <w:rPr>
          <w:rFonts w:cs="Times New Roman"/>
          <w:color w:val="000000"/>
          <w:sz w:val="24"/>
          <w:szCs w:val="24"/>
          <w:lang w:val="en-GB"/>
        </w:rPr>
        <w:t xml:space="preserve">Grant </w:t>
      </w:r>
      <w:r w:rsidR="0055001B">
        <w:rPr>
          <w:rFonts w:cs="Times New Roman"/>
          <w:color w:val="000000"/>
          <w:sz w:val="24"/>
          <w:szCs w:val="24"/>
          <w:lang w:val="en-GB"/>
        </w:rPr>
        <w:t xml:space="preserve">[Grant number] </w:t>
      </w:r>
      <w:r w:rsidR="00802B85">
        <w:rPr>
          <w:rFonts w:cs="Times New Roman"/>
          <w:color w:val="000000"/>
          <w:sz w:val="24"/>
          <w:szCs w:val="24"/>
          <w:lang w:val="en-GB"/>
        </w:rPr>
        <w:t xml:space="preserve">and the beneficiaries of Grant </w:t>
      </w:r>
      <w:r w:rsidR="0055001B">
        <w:rPr>
          <w:rFonts w:cs="Times New Roman"/>
          <w:color w:val="000000"/>
          <w:sz w:val="24"/>
          <w:szCs w:val="24"/>
          <w:lang w:val="en-GB"/>
        </w:rPr>
        <w:t>[Grant number] i</w:t>
      </w:r>
      <w:r w:rsidR="00D0647F" w:rsidRPr="00CB61D6">
        <w:rPr>
          <w:rFonts w:cs="Times New Roman"/>
          <w:color w:val="000000"/>
          <w:sz w:val="24"/>
          <w:szCs w:val="24"/>
          <w:lang w:val="en-GB"/>
        </w:rPr>
        <w:t xml:space="preserve">n order to </w:t>
      </w:r>
      <w:r w:rsidR="000037F1" w:rsidRPr="00CB61D6">
        <w:rPr>
          <w:rFonts w:cs="Times New Roman"/>
          <w:color w:val="000000"/>
          <w:sz w:val="24"/>
          <w:szCs w:val="24"/>
          <w:lang w:val="en-GB"/>
        </w:rPr>
        <w:t xml:space="preserve">set the conditions under which they will </w:t>
      </w:r>
      <w:r w:rsidR="00802B85">
        <w:rPr>
          <w:rFonts w:cs="Times New Roman"/>
          <w:color w:val="000000"/>
          <w:sz w:val="24"/>
          <w:szCs w:val="24"/>
          <w:lang w:val="en-GB"/>
        </w:rPr>
        <w:t>work together to ensure the most effective, efficient and econom</w:t>
      </w:r>
      <w:r w:rsidR="00C049C3">
        <w:rPr>
          <w:rFonts w:cs="Times New Roman"/>
          <w:color w:val="000000"/>
          <w:sz w:val="24"/>
          <w:szCs w:val="24"/>
          <w:lang w:val="en-GB"/>
        </w:rPr>
        <w:t>ical</w:t>
      </w:r>
      <w:r w:rsidR="00802B85">
        <w:rPr>
          <w:rFonts w:cs="Times New Roman"/>
          <w:color w:val="000000"/>
          <w:sz w:val="24"/>
          <w:szCs w:val="24"/>
          <w:lang w:val="en-GB"/>
        </w:rPr>
        <w:t xml:space="preserve"> </w:t>
      </w:r>
      <w:r w:rsidR="000037F1" w:rsidRPr="00CB61D6">
        <w:rPr>
          <w:rFonts w:cs="Times New Roman"/>
          <w:color w:val="000000"/>
          <w:sz w:val="24"/>
          <w:szCs w:val="24"/>
          <w:lang w:val="en-GB"/>
        </w:rPr>
        <w:t>implement</w:t>
      </w:r>
      <w:r w:rsidR="00802B85">
        <w:rPr>
          <w:rFonts w:cs="Times New Roman"/>
          <w:color w:val="000000"/>
          <w:sz w:val="24"/>
          <w:szCs w:val="24"/>
          <w:lang w:val="en-GB"/>
        </w:rPr>
        <w:t>ation of</w:t>
      </w:r>
      <w:r w:rsidR="000037F1" w:rsidRPr="00CB61D6">
        <w:rPr>
          <w:rFonts w:cs="Times New Roman"/>
          <w:color w:val="000000"/>
          <w:sz w:val="24"/>
          <w:szCs w:val="24"/>
          <w:lang w:val="en-GB"/>
        </w:rPr>
        <w:t xml:space="preserve"> their</w:t>
      </w:r>
      <w:r w:rsidR="00D0647F" w:rsidRPr="00CB61D6">
        <w:rPr>
          <w:rFonts w:cs="Times New Roman"/>
          <w:color w:val="000000"/>
          <w:sz w:val="24"/>
          <w:szCs w:val="24"/>
          <w:lang w:val="en-GB"/>
        </w:rPr>
        <w:t xml:space="preserve"> work</w:t>
      </w:r>
      <w:r w:rsidR="00D0647F" w:rsidRPr="00CB61D6">
        <w:rPr>
          <w:rStyle w:val="FootnoteReference"/>
          <w:rFonts w:cs="Times New Roman"/>
          <w:color w:val="000000"/>
          <w:sz w:val="24"/>
          <w:szCs w:val="24"/>
          <w:lang w:val="en-GB"/>
        </w:rPr>
        <w:footnoteReference w:id="2"/>
      </w:r>
      <w:r w:rsidR="00D0647F" w:rsidRPr="00CB61D6">
        <w:rPr>
          <w:rFonts w:cs="Times New Roman"/>
          <w:color w:val="000000"/>
          <w:sz w:val="24"/>
          <w:szCs w:val="24"/>
          <w:lang w:val="en-GB"/>
        </w:rPr>
        <w:t>,</w:t>
      </w:r>
    </w:p>
    <w:p w:rsidR="0055001B" w:rsidRPr="00CB61D6" w:rsidRDefault="0055001B" w:rsidP="00993F2B">
      <w:pPr>
        <w:autoSpaceDE w:val="0"/>
        <w:autoSpaceDN w:val="0"/>
        <w:adjustRightInd w:val="0"/>
        <w:spacing w:after="0"/>
        <w:jc w:val="both"/>
        <w:rPr>
          <w:rFonts w:cs="Times New Roman"/>
          <w:color w:val="000000"/>
          <w:sz w:val="24"/>
          <w:szCs w:val="24"/>
          <w:lang w:val="en-GB"/>
        </w:rPr>
      </w:pPr>
    </w:p>
    <w:p w:rsidR="00DB131B" w:rsidRPr="00CB61D6" w:rsidRDefault="00DB131B" w:rsidP="00993F2B">
      <w:pPr>
        <w:autoSpaceDE w:val="0"/>
        <w:autoSpaceDN w:val="0"/>
        <w:adjustRightInd w:val="0"/>
        <w:spacing w:after="0"/>
        <w:jc w:val="both"/>
        <w:rPr>
          <w:rFonts w:cs="Times New Roman"/>
          <w:color w:val="000000"/>
          <w:sz w:val="24"/>
          <w:szCs w:val="24"/>
          <w:lang w:val="en-GB"/>
        </w:rPr>
      </w:pPr>
    </w:p>
    <w:p w:rsidR="00F07FF4"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AGREE AS FOLLOWS:</w:t>
      </w:r>
    </w:p>
    <w:p w:rsidR="00B01907" w:rsidRDefault="00B01907" w:rsidP="00993F2B">
      <w:pPr>
        <w:autoSpaceDE w:val="0"/>
        <w:autoSpaceDN w:val="0"/>
        <w:adjustRightInd w:val="0"/>
        <w:spacing w:after="0"/>
        <w:jc w:val="both"/>
        <w:rPr>
          <w:rFonts w:cs="Times New Roman"/>
          <w:color w:val="000000"/>
          <w:sz w:val="24"/>
          <w:szCs w:val="24"/>
          <w:lang w:val="en-GB"/>
        </w:rPr>
      </w:pPr>
    </w:p>
    <w:p w:rsidR="00B01907" w:rsidRPr="00CB61D6" w:rsidRDefault="00B01907" w:rsidP="00993F2B">
      <w:pPr>
        <w:autoSpaceDE w:val="0"/>
        <w:autoSpaceDN w:val="0"/>
        <w:adjustRightInd w:val="0"/>
        <w:spacing w:after="0"/>
        <w:jc w:val="both"/>
        <w:rPr>
          <w:rFonts w:cs="Times New Roman"/>
          <w:color w:val="000000"/>
          <w:sz w:val="24"/>
          <w:szCs w:val="24"/>
          <w:lang w:val="en-GB"/>
        </w:rPr>
      </w:pPr>
    </w:p>
    <w:p w:rsidR="008107A8" w:rsidRPr="00CB61D6" w:rsidRDefault="008107A8"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1</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DEFINITIONS</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The following definitions shall apply to this Collaboration Agreement:</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Accession Date </w:t>
      </w:r>
      <w:r w:rsidRPr="00CB61D6">
        <w:rPr>
          <w:rFonts w:cs="Times New Roman"/>
          <w:color w:val="000000"/>
          <w:sz w:val="24"/>
          <w:szCs w:val="24"/>
          <w:lang w:val="en-GB"/>
        </w:rPr>
        <w:t>means the date of the signature of the De</w:t>
      </w:r>
      <w:r w:rsidR="008107A8" w:rsidRPr="00CB61D6">
        <w:rPr>
          <w:rFonts w:cs="Times New Roman"/>
          <w:color w:val="000000"/>
          <w:sz w:val="24"/>
          <w:szCs w:val="24"/>
          <w:lang w:val="en-GB"/>
        </w:rPr>
        <w:t xml:space="preserve">claration of Accession attached </w:t>
      </w:r>
      <w:r w:rsidR="00734504">
        <w:rPr>
          <w:rFonts w:cs="Times New Roman"/>
          <w:color w:val="000000"/>
          <w:sz w:val="24"/>
          <w:szCs w:val="24"/>
          <w:lang w:val="en-GB"/>
        </w:rPr>
        <w:t>hereto in Annex 1</w:t>
      </w:r>
      <w:r w:rsidRPr="00CB61D6">
        <w:rPr>
          <w:rFonts w:cs="Times New Roman"/>
          <w:color w:val="000000"/>
          <w:sz w:val="24"/>
          <w:szCs w:val="24"/>
          <w:lang w:val="en-GB"/>
        </w:rPr>
        <w:t xml:space="preserve"> by each Party joining this Collaboration Agreement.</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Access Rights </w:t>
      </w:r>
      <w:r w:rsidRPr="00CB61D6">
        <w:rPr>
          <w:rFonts w:cs="Times New Roman"/>
          <w:color w:val="000000"/>
          <w:sz w:val="24"/>
          <w:szCs w:val="24"/>
          <w:lang w:val="en-GB"/>
        </w:rPr>
        <w:t>shall have the meaning assigned to it under A</w:t>
      </w:r>
      <w:r w:rsidR="008107A8" w:rsidRPr="00CB61D6">
        <w:rPr>
          <w:rFonts w:cs="Times New Roman"/>
          <w:color w:val="000000"/>
          <w:sz w:val="24"/>
          <w:szCs w:val="24"/>
          <w:lang w:val="en-GB"/>
        </w:rPr>
        <w:t xml:space="preserve">rticle 25.1 of the </w:t>
      </w:r>
      <w:r w:rsidR="003B3297" w:rsidRPr="00CB61D6">
        <w:rPr>
          <w:rFonts w:cs="Times New Roman"/>
          <w:color w:val="000000"/>
          <w:sz w:val="24"/>
          <w:szCs w:val="24"/>
          <w:lang w:val="en-GB"/>
        </w:rPr>
        <w:t>Grant Agreement (hereinafter "</w:t>
      </w:r>
      <w:r w:rsidRPr="00CB61D6">
        <w:rPr>
          <w:rFonts w:cs="Times New Roman"/>
          <w:color w:val="000000"/>
          <w:sz w:val="24"/>
          <w:szCs w:val="24"/>
          <w:lang w:val="en-GB"/>
        </w:rPr>
        <w:t>GA").</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Affiliated Entity </w:t>
      </w:r>
      <w:r w:rsidRPr="00CB61D6">
        <w:rPr>
          <w:rFonts w:cs="Times New Roman"/>
          <w:color w:val="000000"/>
          <w:sz w:val="24"/>
          <w:szCs w:val="24"/>
          <w:lang w:val="en-GB"/>
        </w:rPr>
        <w:t>shall have the meaning assigned t</w:t>
      </w:r>
      <w:r w:rsidR="003B3297" w:rsidRPr="00CB61D6">
        <w:rPr>
          <w:rFonts w:cs="Times New Roman"/>
          <w:color w:val="000000"/>
          <w:sz w:val="24"/>
          <w:szCs w:val="24"/>
          <w:lang w:val="en-GB"/>
        </w:rPr>
        <w:t xml:space="preserve">o it under Article 25.4 of the </w:t>
      </w:r>
      <w:r w:rsidRPr="00CB61D6">
        <w:rPr>
          <w:rFonts w:cs="Times New Roman"/>
          <w:color w:val="000000"/>
          <w:sz w:val="24"/>
          <w:szCs w:val="24"/>
          <w:lang w:val="en-GB"/>
        </w:rPr>
        <w:t>GA</w:t>
      </w:r>
      <w:r w:rsidR="00104BBC" w:rsidRPr="00CB61D6">
        <w:rPr>
          <w:rFonts w:cs="Times New Roman"/>
          <w:color w:val="000000"/>
          <w:sz w:val="24"/>
          <w:szCs w:val="24"/>
          <w:lang w:val="en-GB"/>
        </w:rPr>
        <w:t xml:space="preserve"> pursuant to Article 2.1(2)</w:t>
      </w:r>
      <w:r w:rsidR="00A86BBF" w:rsidRPr="00CB61D6">
        <w:rPr>
          <w:rFonts w:cs="Times New Roman"/>
          <w:color w:val="000000"/>
          <w:sz w:val="24"/>
          <w:szCs w:val="24"/>
          <w:lang w:val="en-GB"/>
        </w:rPr>
        <w:t xml:space="preserve"> of the Horizon 2020</w:t>
      </w:r>
      <w:r w:rsidR="00104BBC" w:rsidRPr="00CB61D6">
        <w:rPr>
          <w:rFonts w:cs="Times New Roman"/>
          <w:color w:val="000000"/>
          <w:sz w:val="24"/>
          <w:szCs w:val="24"/>
          <w:lang w:val="en-GB"/>
        </w:rPr>
        <w:t xml:space="preserve"> Rules for Participation</w:t>
      </w:r>
      <w:r w:rsidR="00104BBC" w:rsidRPr="00CB61D6">
        <w:rPr>
          <w:rStyle w:val="FootnoteReference"/>
          <w:rFonts w:cs="Times New Roman"/>
          <w:color w:val="000000"/>
          <w:sz w:val="24"/>
          <w:szCs w:val="24"/>
          <w:lang w:val="en-GB"/>
        </w:rPr>
        <w:footnoteReference w:id="3"/>
      </w:r>
      <w:r w:rsidRPr="00CB61D6">
        <w:rPr>
          <w:rFonts w:cs="Times New Roman"/>
          <w:color w:val="000000"/>
          <w:sz w:val="24"/>
          <w:szCs w:val="24"/>
          <w:lang w:val="en-GB"/>
        </w:rPr>
        <w:t>.</w:t>
      </w:r>
    </w:p>
    <w:p w:rsidR="00710143" w:rsidRPr="00CB61D6" w:rsidRDefault="00710143" w:rsidP="00993F2B">
      <w:pPr>
        <w:autoSpaceDE w:val="0"/>
        <w:autoSpaceDN w:val="0"/>
        <w:adjustRightInd w:val="0"/>
        <w:spacing w:after="0"/>
        <w:jc w:val="both"/>
        <w:rPr>
          <w:rFonts w:cs="Times New Roman"/>
          <w:color w:val="000000"/>
          <w:sz w:val="24"/>
          <w:szCs w:val="24"/>
          <w:lang w:val="en-GB"/>
        </w:rPr>
      </w:pPr>
    </w:p>
    <w:p w:rsidR="00DC5DD8" w:rsidRPr="00CB61D6" w:rsidRDefault="00DC5DD8" w:rsidP="00993F2B">
      <w:pPr>
        <w:autoSpaceDE w:val="0"/>
        <w:autoSpaceDN w:val="0"/>
        <w:adjustRightInd w:val="0"/>
        <w:spacing w:after="0"/>
        <w:jc w:val="both"/>
        <w:rPr>
          <w:rFonts w:cs="Times New Roman"/>
          <w:color w:val="000000"/>
          <w:sz w:val="24"/>
          <w:szCs w:val="24"/>
          <w:lang w:val="en-GB"/>
        </w:rPr>
      </w:pPr>
      <w:r w:rsidRPr="00CB61D6">
        <w:rPr>
          <w:rFonts w:cs="Times New Roman"/>
          <w:b/>
          <w:color w:val="000000"/>
          <w:sz w:val="24"/>
          <w:szCs w:val="24"/>
          <w:lang w:val="en-GB"/>
        </w:rPr>
        <w:t>Collaboration Agreement (C</w:t>
      </w:r>
      <w:r w:rsidR="00B95117">
        <w:rPr>
          <w:rFonts w:cs="Times New Roman"/>
          <w:b/>
          <w:color w:val="000000"/>
          <w:sz w:val="24"/>
          <w:szCs w:val="24"/>
          <w:lang w:val="en-GB"/>
        </w:rPr>
        <w:t>OL</w:t>
      </w:r>
      <w:r w:rsidRPr="00CB61D6">
        <w:rPr>
          <w:rFonts w:cs="Times New Roman"/>
          <w:b/>
          <w:color w:val="000000"/>
          <w:sz w:val="24"/>
          <w:szCs w:val="24"/>
          <w:lang w:val="en-GB"/>
        </w:rPr>
        <w:t>A)</w:t>
      </w:r>
      <w:r w:rsidRPr="00CB61D6">
        <w:rPr>
          <w:rFonts w:cs="Times New Roman"/>
          <w:color w:val="000000"/>
          <w:sz w:val="24"/>
          <w:szCs w:val="24"/>
          <w:lang w:val="en-GB"/>
        </w:rPr>
        <w:t xml:space="preserve"> means this agreement.</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F07FF4" w:rsidRPr="00CB61D6" w:rsidRDefault="004A2C23" w:rsidP="00993F2B">
      <w:pPr>
        <w:autoSpaceDE w:val="0"/>
        <w:autoSpaceDN w:val="0"/>
        <w:adjustRightInd w:val="0"/>
        <w:spacing w:after="0"/>
        <w:jc w:val="both"/>
        <w:rPr>
          <w:rFonts w:cs="Times New Roman"/>
          <w:color w:val="000000"/>
          <w:sz w:val="24"/>
          <w:szCs w:val="24"/>
          <w:lang w:val="en-GB"/>
        </w:rPr>
      </w:pPr>
      <w:r>
        <w:rPr>
          <w:rFonts w:cs="Times New Roman"/>
          <w:b/>
          <w:bCs/>
          <w:color w:val="000000"/>
          <w:sz w:val="24"/>
          <w:szCs w:val="24"/>
          <w:lang w:val="en-GB"/>
        </w:rPr>
        <w:t>Background</w:t>
      </w:r>
      <w:r w:rsidR="00F07FF4" w:rsidRPr="00CB61D6">
        <w:rPr>
          <w:rFonts w:cs="Times New Roman"/>
          <w:color w:val="000000"/>
          <w:sz w:val="24"/>
          <w:szCs w:val="24"/>
          <w:lang w:val="en-GB"/>
        </w:rPr>
        <w:t xml:space="preserve"> </w:t>
      </w:r>
      <w:r w:rsidR="00734504" w:rsidRPr="00734504">
        <w:rPr>
          <w:rFonts w:cs="Times New Roman"/>
          <w:color w:val="000000"/>
          <w:sz w:val="24"/>
          <w:szCs w:val="24"/>
          <w:lang w:val="en-GB"/>
        </w:rPr>
        <w:t xml:space="preserve">shall have the meaning assigned to it under </w:t>
      </w:r>
      <w:r w:rsidR="00366889" w:rsidRPr="00CB61D6">
        <w:rPr>
          <w:rFonts w:cs="Times New Roman"/>
          <w:color w:val="000000"/>
          <w:sz w:val="24"/>
          <w:szCs w:val="24"/>
          <w:lang w:val="en-GB"/>
        </w:rPr>
        <w:t>Article 24.1 of the GA</w:t>
      </w:r>
      <w:r w:rsidR="00F07FF4" w:rsidRPr="00CB61D6">
        <w:rPr>
          <w:rFonts w:cs="Times New Roman"/>
          <w:color w:val="000000"/>
          <w:sz w:val="24"/>
          <w:szCs w:val="24"/>
          <w:lang w:val="en-GB"/>
        </w:rPr>
        <w:t>.</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Results </w:t>
      </w:r>
      <w:r w:rsidR="00734504" w:rsidRPr="00734504">
        <w:rPr>
          <w:rFonts w:cs="Times New Roman"/>
          <w:color w:val="000000"/>
          <w:sz w:val="24"/>
          <w:szCs w:val="24"/>
          <w:lang w:val="en-GB"/>
        </w:rPr>
        <w:t xml:space="preserve">shall have the meaning assigned to it under </w:t>
      </w:r>
      <w:r w:rsidRPr="00CB61D6">
        <w:rPr>
          <w:rFonts w:cs="Times New Roman"/>
          <w:color w:val="000000"/>
          <w:sz w:val="24"/>
          <w:szCs w:val="24"/>
          <w:lang w:val="en-GB"/>
        </w:rPr>
        <w:t xml:space="preserve">Article </w:t>
      </w:r>
      <w:r w:rsidR="003B3297" w:rsidRPr="00CB61D6">
        <w:rPr>
          <w:rFonts w:cs="Times New Roman"/>
          <w:color w:val="000000"/>
          <w:sz w:val="24"/>
          <w:szCs w:val="24"/>
          <w:lang w:val="en-GB"/>
        </w:rPr>
        <w:t xml:space="preserve">26.1 of the </w:t>
      </w:r>
      <w:r w:rsidR="00366889" w:rsidRPr="00CB61D6">
        <w:rPr>
          <w:rFonts w:cs="Times New Roman"/>
          <w:color w:val="000000"/>
          <w:sz w:val="24"/>
          <w:szCs w:val="24"/>
          <w:lang w:val="en-GB"/>
        </w:rPr>
        <w:t>GA</w:t>
      </w:r>
      <w:r w:rsidRPr="00CB61D6">
        <w:rPr>
          <w:rFonts w:cs="Times New Roman"/>
          <w:color w:val="000000"/>
          <w:sz w:val="24"/>
          <w:szCs w:val="24"/>
          <w:lang w:val="en-GB"/>
        </w:rPr>
        <w:t>.</w:t>
      </w:r>
    </w:p>
    <w:p w:rsidR="001848EE" w:rsidRPr="0010556C" w:rsidRDefault="001848EE" w:rsidP="00993F2B">
      <w:pPr>
        <w:autoSpaceDE w:val="0"/>
        <w:autoSpaceDN w:val="0"/>
        <w:adjustRightInd w:val="0"/>
        <w:spacing w:after="0"/>
        <w:jc w:val="both"/>
        <w:rPr>
          <w:rFonts w:cs="Times New Roman"/>
          <w:color w:val="000000"/>
          <w:sz w:val="24"/>
          <w:szCs w:val="24"/>
          <w:lang w:val="en-US"/>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Complementary Grant Agreement(s) </w:t>
      </w:r>
      <w:r w:rsidRPr="00CB61D6">
        <w:rPr>
          <w:rFonts w:cs="Times New Roman"/>
          <w:color w:val="000000"/>
          <w:sz w:val="24"/>
          <w:szCs w:val="24"/>
          <w:lang w:val="en-GB"/>
        </w:rPr>
        <w:t>means the Grant A</w:t>
      </w:r>
      <w:r w:rsidR="00A8452F" w:rsidRPr="00CB61D6">
        <w:rPr>
          <w:rFonts w:cs="Times New Roman"/>
          <w:color w:val="000000"/>
          <w:sz w:val="24"/>
          <w:szCs w:val="24"/>
          <w:lang w:val="en-GB"/>
        </w:rPr>
        <w:t>greements within the meaning of Article 2</w:t>
      </w:r>
      <w:r w:rsidR="00CA61F1" w:rsidRPr="00CB61D6">
        <w:rPr>
          <w:rFonts w:cs="Times New Roman"/>
          <w:color w:val="000000"/>
          <w:sz w:val="24"/>
          <w:szCs w:val="24"/>
          <w:lang w:val="en-GB"/>
        </w:rPr>
        <w:t xml:space="preserve"> of the </w:t>
      </w:r>
      <w:r w:rsidRPr="00CB61D6">
        <w:rPr>
          <w:rFonts w:cs="Times New Roman"/>
          <w:color w:val="000000"/>
          <w:sz w:val="24"/>
          <w:szCs w:val="24"/>
          <w:lang w:val="en-GB"/>
        </w:rPr>
        <w:t>GA and determined to be complementary in accordance</w:t>
      </w:r>
      <w:r w:rsidR="00A8452F" w:rsidRPr="00CB61D6">
        <w:rPr>
          <w:rFonts w:cs="Times New Roman"/>
          <w:color w:val="000000"/>
          <w:sz w:val="24"/>
          <w:szCs w:val="24"/>
          <w:lang w:val="en-GB"/>
        </w:rPr>
        <w:t xml:space="preserve"> </w:t>
      </w:r>
      <w:r w:rsidRPr="00CB61D6">
        <w:rPr>
          <w:rFonts w:cs="Times New Roman"/>
          <w:color w:val="000000"/>
          <w:sz w:val="24"/>
          <w:szCs w:val="24"/>
          <w:lang w:val="en-GB"/>
        </w:rPr>
        <w:t>with the</w:t>
      </w:r>
      <w:r w:rsidR="00802B85">
        <w:rPr>
          <w:rFonts w:cs="Times New Roman"/>
          <w:color w:val="000000"/>
          <w:sz w:val="24"/>
          <w:szCs w:val="24"/>
          <w:lang w:val="en-GB"/>
        </w:rPr>
        <w:t xml:space="preserve"> relevant</w:t>
      </w:r>
      <w:r w:rsidRPr="00CB61D6">
        <w:rPr>
          <w:rFonts w:cs="Times New Roman"/>
          <w:color w:val="000000"/>
          <w:sz w:val="24"/>
          <w:szCs w:val="24"/>
          <w:lang w:val="en-GB"/>
        </w:rPr>
        <w:t xml:space="preserve"> provisions.</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1848EE"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Confidential Information </w:t>
      </w:r>
      <w:r w:rsidRPr="00CB61D6">
        <w:rPr>
          <w:rFonts w:cs="Times New Roman"/>
          <w:color w:val="000000"/>
          <w:sz w:val="24"/>
          <w:szCs w:val="24"/>
          <w:lang w:val="en-GB"/>
        </w:rPr>
        <w:t>means any</w:t>
      </w:r>
      <w:r w:rsidR="009F61E3" w:rsidRPr="00CB61D6">
        <w:rPr>
          <w:rFonts w:cs="Times New Roman"/>
          <w:color w:val="000000"/>
          <w:sz w:val="24"/>
          <w:szCs w:val="24"/>
          <w:lang w:val="en-GB"/>
        </w:rPr>
        <w:t xml:space="preserve"> information and data of any</w:t>
      </w:r>
      <w:r w:rsidR="00A8452F" w:rsidRPr="00CB61D6">
        <w:rPr>
          <w:rFonts w:cs="Times New Roman"/>
          <w:color w:val="000000"/>
          <w:sz w:val="24"/>
          <w:szCs w:val="24"/>
          <w:lang w:val="en-GB"/>
        </w:rPr>
        <w:t xml:space="preserve"> nature disclosed by </w:t>
      </w:r>
      <w:r w:rsidRPr="00CB61D6">
        <w:rPr>
          <w:rFonts w:cs="Times New Roman"/>
          <w:color w:val="000000"/>
          <w:sz w:val="24"/>
          <w:szCs w:val="24"/>
          <w:lang w:val="en-GB"/>
        </w:rPr>
        <w:t>any of the Parties or its Affiliates (“Disclosing Party”) to an</w:t>
      </w:r>
      <w:r w:rsidR="00A8452F" w:rsidRPr="00CB61D6">
        <w:rPr>
          <w:rFonts w:cs="Times New Roman"/>
          <w:color w:val="000000"/>
          <w:sz w:val="24"/>
          <w:szCs w:val="24"/>
          <w:lang w:val="en-GB"/>
        </w:rPr>
        <w:t xml:space="preserve">y other Party or its Affiliates </w:t>
      </w:r>
      <w:r w:rsidRPr="00CB61D6">
        <w:rPr>
          <w:rFonts w:cs="Times New Roman"/>
          <w:color w:val="000000"/>
          <w:sz w:val="24"/>
          <w:szCs w:val="24"/>
          <w:lang w:val="en-GB"/>
        </w:rPr>
        <w:t>(“Receiving Party”) in connection with this Collaboration A</w:t>
      </w:r>
      <w:r w:rsidR="00A8452F" w:rsidRPr="00CB61D6">
        <w:rPr>
          <w:rFonts w:cs="Times New Roman"/>
          <w:color w:val="000000"/>
          <w:sz w:val="24"/>
          <w:szCs w:val="24"/>
          <w:lang w:val="en-GB"/>
        </w:rPr>
        <w:t xml:space="preserve">greement after acceding to </w:t>
      </w:r>
      <w:r w:rsidR="009F61E3" w:rsidRPr="00CB61D6">
        <w:rPr>
          <w:rFonts w:cs="Times New Roman"/>
          <w:color w:val="000000"/>
          <w:sz w:val="24"/>
          <w:szCs w:val="24"/>
          <w:lang w:val="en-GB"/>
        </w:rPr>
        <w:t>the latter</w:t>
      </w:r>
      <w:r w:rsidRPr="00CB61D6">
        <w:rPr>
          <w:rFonts w:cs="Times New Roman"/>
          <w:color w:val="000000"/>
          <w:sz w:val="24"/>
          <w:szCs w:val="24"/>
          <w:lang w:val="en-GB"/>
        </w:rPr>
        <w:t>, irrespective of the medium in wh</w:t>
      </w:r>
      <w:r w:rsidR="00A8452F" w:rsidRPr="00CB61D6">
        <w:rPr>
          <w:rFonts w:cs="Times New Roman"/>
          <w:color w:val="000000"/>
          <w:sz w:val="24"/>
          <w:szCs w:val="24"/>
          <w:lang w:val="en-GB"/>
        </w:rPr>
        <w:t xml:space="preserve">ich such information or data is </w:t>
      </w:r>
      <w:r w:rsidRPr="00CB61D6">
        <w:rPr>
          <w:rFonts w:cs="Times New Roman"/>
          <w:color w:val="000000"/>
          <w:sz w:val="24"/>
          <w:szCs w:val="24"/>
          <w:lang w:val="en-GB"/>
        </w:rPr>
        <w:t>embedded, subject to the various exclusion and other provision</w:t>
      </w:r>
      <w:r w:rsidR="00A8452F" w:rsidRPr="00CB61D6">
        <w:rPr>
          <w:rFonts w:cs="Times New Roman"/>
          <w:color w:val="000000"/>
          <w:sz w:val="24"/>
          <w:szCs w:val="24"/>
          <w:lang w:val="en-GB"/>
        </w:rPr>
        <w:t xml:space="preserve">s set </w:t>
      </w:r>
      <w:r w:rsidR="00366889" w:rsidRPr="00CB61D6">
        <w:rPr>
          <w:rFonts w:cs="Times New Roman"/>
          <w:color w:val="000000"/>
          <w:sz w:val="24"/>
          <w:szCs w:val="24"/>
          <w:lang w:val="en-GB"/>
        </w:rPr>
        <w:t>forth in Article 7 below</w:t>
      </w:r>
      <w:r w:rsidR="00A8452F" w:rsidRPr="00CB61D6">
        <w:rPr>
          <w:rFonts w:cs="Times New Roman"/>
          <w:color w:val="000000"/>
          <w:sz w:val="24"/>
          <w:szCs w:val="24"/>
          <w:lang w:val="en-GB"/>
        </w:rPr>
        <w:t xml:space="preserve">. </w:t>
      </w:r>
    </w:p>
    <w:p w:rsidR="000B0274" w:rsidRPr="00CB61D6" w:rsidRDefault="000B0274"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Declaration of Accession </w:t>
      </w:r>
      <w:r w:rsidRPr="00CB61D6">
        <w:rPr>
          <w:rFonts w:cs="Times New Roman"/>
          <w:color w:val="000000"/>
          <w:sz w:val="24"/>
          <w:szCs w:val="24"/>
          <w:lang w:val="en-GB"/>
        </w:rPr>
        <w:t>me</w:t>
      </w:r>
      <w:r w:rsidR="009F61E3" w:rsidRPr="00CB61D6">
        <w:rPr>
          <w:rFonts w:cs="Times New Roman"/>
          <w:color w:val="000000"/>
          <w:sz w:val="24"/>
          <w:szCs w:val="24"/>
          <w:lang w:val="en-GB"/>
        </w:rPr>
        <w:t>ans a declaration in the form</w:t>
      </w:r>
      <w:r w:rsidRPr="00CB61D6">
        <w:rPr>
          <w:rFonts w:cs="Times New Roman"/>
          <w:color w:val="000000"/>
          <w:sz w:val="24"/>
          <w:szCs w:val="24"/>
          <w:lang w:val="en-GB"/>
        </w:rPr>
        <w:t xml:space="preserve"> provided in Annex 1 to become</w:t>
      </w:r>
      <w:r w:rsidR="001D202B" w:rsidRPr="00CB61D6">
        <w:rPr>
          <w:rFonts w:cs="Times New Roman"/>
          <w:color w:val="000000"/>
          <w:sz w:val="24"/>
          <w:szCs w:val="24"/>
          <w:lang w:val="en-GB"/>
        </w:rPr>
        <w:t xml:space="preserve"> </w:t>
      </w:r>
      <w:r w:rsidRPr="00CB61D6">
        <w:rPr>
          <w:rFonts w:cs="Times New Roman"/>
          <w:color w:val="000000"/>
          <w:sz w:val="24"/>
          <w:szCs w:val="24"/>
          <w:lang w:val="en-GB"/>
        </w:rPr>
        <w:t>a Party to this Collaboration Agreement.</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Fair and Reasonable Conditions </w:t>
      </w:r>
      <w:r w:rsidRPr="00CB61D6">
        <w:rPr>
          <w:rFonts w:cs="Times New Roman"/>
          <w:color w:val="000000"/>
          <w:sz w:val="24"/>
          <w:szCs w:val="24"/>
          <w:lang w:val="en-GB"/>
        </w:rPr>
        <w:t>shall have the meaning assigned to it under Article 25.3 of</w:t>
      </w:r>
      <w:r w:rsidR="001D202B" w:rsidRPr="00CB61D6">
        <w:rPr>
          <w:rFonts w:cs="Times New Roman"/>
          <w:color w:val="000000"/>
          <w:sz w:val="24"/>
          <w:szCs w:val="24"/>
          <w:lang w:val="en-GB"/>
        </w:rPr>
        <w:t xml:space="preserve"> </w:t>
      </w:r>
      <w:r w:rsidR="00AB1EFE" w:rsidRPr="00CB61D6">
        <w:rPr>
          <w:rFonts w:cs="Times New Roman"/>
          <w:color w:val="000000"/>
          <w:sz w:val="24"/>
          <w:szCs w:val="24"/>
          <w:lang w:val="en-GB"/>
        </w:rPr>
        <w:t xml:space="preserve">the </w:t>
      </w:r>
      <w:r w:rsidRPr="00CB61D6">
        <w:rPr>
          <w:rFonts w:cs="Times New Roman"/>
          <w:color w:val="000000"/>
          <w:sz w:val="24"/>
          <w:szCs w:val="24"/>
          <w:lang w:val="en-GB"/>
        </w:rPr>
        <w:t>GA.</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Force Majeure </w:t>
      </w:r>
      <w:r w:rsidR="00BA4621" w:rsidRPr="00CB61D6">
        <w:rPr>
          <w:rFonts w:cs="Times New Roman"/>
          <w:color w:val="000000"/>
          <w:sz w:val="24"/>
          <w:szCs w:val="24"/>
          <w:lang w:val="en-GB"/>
        </w:rPr>
        <w:t>shall have the meaning assigned to it under Article 51 of the GA.</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F07FF4" w:rsidRDefault="00F07FF4" w:rsidP="00524CCC">
      <w:pPr>
        <w:autoSpaceDE w:val="0"/>
        <w:autoSpaceDN w:val="0"/>
        <w:adjustRightInd w:val="0"/>
        <w:spacing w:after="0"/>
        <w:jc w:val="both"/>
        <w:rPr>
          <w:rFonts w:cs="Times New Roman"/>
          <w:color w:val="000000"/>
          <w:sz w:val="24"/>
          <w:szCs w:val="24"/>
          <w:lang w:val="en-GB"/>
        </w:rPr>
      </w:pPr>
      <w:r w:rsidRPr="00CB61D6">
        <w:rPr>
          <w:rFonts w:cs="Times New Roman"/>
          <w:b/>
          <w:bCs/>
          <w:color w:val="000000"/>
          <w:sz w:val="24"/>
          <w:szCs w:val="24"/>
          <w:lang w:val="en-GB"/>
        </w:rPr>
        <w:t xml:space="preserve">Grant Agreement </w:t>
      </w:r>
      <w:r w:rsidR="00524CCC" w:rsidRPr="00CB61D6">
        <w:rPr>
          <w:rFonts w:cs="Times New Roman"/>
          <w:bCs/>
          <w:color w:val="000000"/>
          <w:sz w:val="24"/>
          <w:szCs w:val="24"/>
          <w:lang w:val="en-GB"/>
        </w:rPr>
        <w:t>or</w:t>
      </w:r>
      <w:r w:rsidR="00524CCC" w:rsidRPr="00CB61D6">
        <w:rPr>
          <w:rFonts w:cs="Times New Roman"/>
          <w:b/>
          <w:bCs/>
          <w:color w:val="000000"/>
          <w:sz w:val="24"/>
          <w:szCs w:val="24"/>
          <w:lang w:val="en-GB"/>
        </w:rPr>
        <w:t xml:space="preserve"> </w:t>
      </w:r>
      <w:r w:rsidRPr="00CB61D6">
        <w:rPr>
          <w:rFonts w:cs="Times New Roman"/>
          <w:b/>
          <w:bCs/>
          <w:color w:val="000000"/>
          <w:sz w:val="24"/>
          <w:szCs w:val="24"/>
          <w:lang w:val="en-GB"/>
        </w:rPr>
        <w:t xml:space="preserve">GA </w:t>
      </w:r>
      <w:r w:rsidR="001D202B" w:rsidRPr="00CB61D6">
        <w:rPr>
          <w:rFonts w:cs="Times New Roman"/>
          <w:color w:val="000000"/>
          <w:sz w:val="24"/>
          <w:szCs w:val="24"/>
          <w:lang w:val="en-GB"/>
        </w:rPr>
        <w:t xml:space="preserve">stands for </w:t>
      </w:r>
      <w:r w:rsidR="00CB61D6">
        <w:rPr>
          <w:rFonts w:cs="Times New Roman"/>
          <w:color w:val="000000"/>
          <w:sz w:val="24"/>
          <w:szCs w:val="24"/>
          <w:lang w:val="en-GB"/>
        </w:rPr>
        <w:t xml:space="preserve">the relevant Grant </w:t>
      </w:r>
      <w:r w:rsidR="005B41A9">
        <w:rPr>
          <w:rFonts w:cs="Times New Roman"/>
          <w:color w:val="000000"/>
          <w:sz w:val="24"/>
          <w:szCs w:val="24"/>
          <w:lang w:val="en-GB"/>
        </w:rPr>
        <w:t xml:space="preserve">Agreement on the basis of which a </w:t>
      </w:r>
      <w:r w:rsidR="00CB61D6">
        <w:rPr>
          <w:rFonts w:cs="Times New Roman"/>
          <w:color w:val="000000"/>
          <w:sz w:val="24"/>
          <w:szCs w:val="24"/>
          <w:lang w:val="en-GB"/>
        </w:rPr>
        <w:t>Party has signed this Collaboration Agreement.</w:t>
      </w:r>
    </w:p>
    <w:p w:rsidR="00E01779" w:rsidRPr="00CB61D6" w:rsidRDefault="00E01779" w:rsidP="00524CCC">
      <w:pPr>
        <w:autoSpaceDE w:val="0"/>
        <w:autoSpaceDN w:val="0"/>
        <w:adjustRightInd w:val="0"/>
        <w:spacing w:after="0"/>
        <w:jc w:val="both"/>
        <w:rPr>
          <w:rFonts w:cs="Times New Roman"/>
          <w:color w:val="000000"/>
          <w:sz w:val="24"/>
          <w:szCs w:val="24"/>
          <w:lang w:val="en-GB"/>
        </w:rPr>
      </w:pPr>
    </w:p>
    <w:p w:rsidR="00E01779" w:rsidRPr="00E01779" w:rsidRDefault="00E01779" w:rsidP="00E01779">
      <w:pPr>
        <w:autoSpaceDE w:val="0"/>
        <w:autoSpaceDN w:val="0"/>
        <w:adjustRightInd w:val="0"/>
        <w:spacing w:after="0"/>
        <w:jc w:val="both"/>
        <w:rPr>
          <w:rFonts w:cs="Times New Roman"/>
          <w:color w:val="000000"/>
          <w:sz w:val="24"/>
          <w:szCs w:val="24"/>
          <w:lang w:val="en-GB"/>
        </w:rPr>
      </w:pPr>
      <w:r w:rsidRPr="00E01779">
        <w:rPr>
          <w:rFonts w:cs="Times New Roman"/>
          <w:b/>
          <w:color w:val="000000"/>
          <w:sz w:val="24"/>
          <w:szCs w:val="24"/>
          <w:lang w:val="en-GB"/>
        </w:rPr>
        <w:t xml:space="preserve">Needed </w:t>
      </w:r>
      <w:r w:rsidRPr="00E01779">
        <w:rPr>
          <w:rFonts w:cs="Times New Roman"/>
          <w:color w:val="000000"/>
          <w:sz w:val="24"/>
          <w:szCs w:val="24"/>
          <w:lang w:val="en-GB"/>
        </w:rPr>
        <w:t xml:space="preserve">means in respect of </w:t>
      </w:r>
      <w:r>
        <w:rPr>
          <w:rFonts w:cs="Times New Roman"/>
          <w:color w:val="000000"/>
          <w:sz w:val="24"/>
          <w:szCs w:val="24"/>
          <w:lang w:val="en-GB"/>
        </w:rPr>
        <w:t xml:space="preserve">implementing </w:t>
      </w:r>
      <w:r w:rsidRPr="00E01779">
        <w:rPr>
          <w:rFonts w:cs="Times New Roman"/>
          <w:color w:val="000000"/>
          <w:sz w:val="24"/>
          <w:szCs w:val="24"/>
          <w:lang w:val="en-GB"/>
        </w:rPr>
        <w:t xml:space="preserve">this Collaboration Agreement, technically essential and: </w:t>
      </w:r>
    </w:p>
    <w:p w:rsidR="00E01779" w:rsidRPr="00E01779" w:rsidRDefault="00E01779" w:rsidP="00E01779">
      <w:pPr>
        <w:autoSpaceDE w:val="0"/>
        <w:autoSpaceDN w:val="0"/>
        <w:adjustRightInd w:val="0"/>
        <w:spacing w:after="0"/>
        <w:jc w:val="both"/>
        <w:rPr>
          <w:rFonts w:cs="Times New Roman"/>
          <w:color w:val="000000"/>
          <w:sz w:val="24"/>
          <w:szCs w:val="24"/>
          <w:lang w:val="en-GB"/>
        </w:rPr>
      </w:pPr>
      <w:r w:rsidRPr="00E01779">
        <w:rPr>
          <w:rFonts w:cs="Times New Roman"/>
          <w:color w:val="000000"/>
          <w:sz w:val="24"/>
          <w:szCs w:val="24"/>
          <w:lang w:val="en-GB"/>
        </w:rPr>
        <w:t>a)</w:t>
      </w:r>
      <w:r w:rsidRPr="00E01779">
        <w:rPr>
          <w:rFonts w:cs="Times New Roman"/>
          <w:color w:val="000000"/>
          <w:sz w:val="24"/>
          <w:szCs w:val="24"/>
          <w:lang w:val="en-GB"/>
        </w:rPr>
        <w:tab/>
        <w:t>where IPRs are concerned, that those IPRs would be infringed without Access R</w:t>
      </w:r>
      <w:r>
        <w:rPr>
          <w:rFonts w:cs="Times New Roman"/>
          <w:color w:val="000000"/>
          <w:sz w:val="24"/>
          <w:szCs w:val="24"/>
          <w:lang w:val="en-GB"/>
        </w:rPr>
        <w:t>ights being granted under this Collaboration Agreement and its respective GA</w:t>
      </w:r>
      <w:r w:rsidR="00CE386B">
        <w:rPr>
          <w:rFonts w:cs="Times New Roman"/>
          <w:color w:val="000000"/>
          <w:sz w:val="24"/>
          <w:szCs w:val="24"/>
          <w:lang w:val="en-GB"/>
        </w:rPr>
        <w:t>s</w:t>
      </w:r>
      <w:r w:rsidRPr="00E01779">
        <w:rPr>
          <w:rFonts w:cs="Times New Roman"/>
          <w:color w:val="000000"/>
          <w:sz w:val="24"/>
          <w:szCs w:val="24"/>
          <w:lang w:val="en-GB"/>
        </w:rPr>
        <w:t xml:space="preserve">; </w:t>
      </w:r>
    </w:p>
    <w:p w:rsidR="001848EE" w:rsidRDefault="00E01779" w:rsidP="00E01779">
      <w:pPr>
        <w:autoSpaceDE w:val="0"/>
        <w:autoSpaceDN w:val="0"/>
        <w:adjustRightInd w:val="0"/>
        <w:spacing w:after="0"/>
        <w:jc w:val="both"/>
        <w:rPr>
          <w:rFonts w:cs="Times New Roman"/>
          <w:color w:val="000000"/>
          <w:sz w:val="24"/>
          <w:szCs w:val="24"/>
          <w:lang w:val="en-GB"/>
        </w:rPr>
      </w:pPr>
      <w:r w:rsidRPr="00E01779">
        <w:rPr>
          <w:rFonts w:cs="Times New Roman"/>
          <w:color w:val="000000"/>
          <w:sz w:val="24"/>
          <w:szCs w:val="24"/>
          <w:lang w:val="en-GB"/>
        </w:rPr>
        <w:t>b)</w:t>
      </w:r>
      <w:r w:rsidRPr="00E01779">
        <w:rPr>
          <w:rFonts w:cs="Times New Roman"/>
          <w:color w:val="000000"/>
          <w:sz w:val="24"/>
          <w:szCs w:val="24"/>
          <w:lang w:val="en-GB"/>
        </w:rPr>
        <w:tab/>
        <w:t xml:space="preserve">where Confidential Information is concerned, only Confidential Information which has </w:t>
      </w:r>
      <w:r>
        <w:rPr>
          <w:rFonts w:cs="Times New Roman"/>
          <w:color w:val="000000"/>
          <w:sz w:val="24"/>
          <w:szCs w:val="24"/>
          <w:lang w:val="en-GB"/>
        </w:rPr>
        <w:t>been disclosed during the implementation of this Collaboration Agreement</w:t>
      </w:r>
      <w:r w:rsidRPr="00E01779">
        <w:rPr>
          <w:rFonts w:cs="Times New Roman"/>
          <w:color w:val="000000"/>
          <w:sz w:val="24"/>
          <w:szCs w:val="24"/>
          <w:lang w:val="en-GB"/>
        </w:rPr>
        <w:t xml:space="preserve"> may be considered as technically essential, except as otherwise agreed between the Parties.</w:t>
      </w:r>
    </w:p>
    <w:p w:rsidR="00E01779" w:rsidRPr="00CB61D6" w:rsidRDefault="00E01779" w:rsidP="00E01779">
      <w:pPr>
        <w:autoSpaceDE w:val="0"/>
        <w:autoSpaceDN w:val="0"/>
        <w:adjustRightInd w:val="0"/>
        <w:spacing w:after="0"/>
        <w:jc w:val="both"/>
        <w:rPr>
          <w:rFonts w:cs="Times New Roman"/>
          <w:color w:val="000000"/>
          <w:sz w:val="24"/>
          <w:szCs w:val="24"/>
          <w:lang w:val="en-GB"/>
        </w:rPr>
      </w:pPr>
    </w:p>
    <w:p w:rsidR="001D202B" w:rsidRPr="00CB61D6" w:rsidRDefault="001D202B" w:rsidP="00993F2B">
      <w:pPr>
        <w:autoSpaceDE w:val="0"/>
        <w:autoSpaceDN w:val="0"/>
        <w:adjustRightInd w:val="0"/>
        <w:spacing w:after="0"/>
        <w:jc w:val="both"/>
        <w:rPr>
          <w:rFonts w:cs="Times New Roman"/>
          <w:color w:val="000000"/>
          <w:sz w:val="24"/>
          <w:szCs w:val="24"/>
          <w:lang w:val="en-GB"/>
        </w:rPr>
      </w:pPr>
      <w:r w:rsidRPr="00CB61D6">
        <w:rPr>
          <w:rFonts w:cs="Times New Roman"/>
          <w:b/>
          <w:color w:val="000000"/>
          <w:sz w:val="24"/>
          <w:szCs w:val="24"/>
          <w:lang w:val="en-GB"/>
        </w:rPr>
        <w:t>S2R</w:t>
      </w:r>
      <w:r w:rsidR="00DC5DD8" w:rsidRPr="00CB61D6">
        <w:rPr>
          <w:rFonts w:cs="Times New Roman"/>
          <w:b/>
          <w:color w:val="000000"/>
          <w:sz w:val="24"/>
          <w:szCs w:val="24"/>
          <w:lang w:val="en-GB"/>
        </w:rPr>
        <w:t xml:space="preserve"> JU</w:t>
      </w:r>
      <w:r w:rsidRPr="00CB61D6">
        <w:rPr>
          <w:rFonts w:cs="Times New Roman"/>
          <w:color w:val="000000"/>
          <w:sz w:val="24"/>
          <w:szCs w:val="24"/>
          <w:lang w:val="en-GB"/>
        </w:rPr>
        <w:t xml:space="preserve"> stands for the Shift2Rail Joint Undertaking</w:t>
      </w:r>
      <w:r w:rsidR="00CB61D6">
        <w:rPr>
          <w:rFonts w:cs="Times New Roman"/>
          <w:color w:val="000000"/>
          <w:sz w:val="24"/>
          <w:szCs w:val="24"/>
          <w:lang w:val="en-GB"/>
        </w:rPr>
        <w:t>.</w:t>
      </w:r>
    </w:p>
    <w:p w:rsidR="009E6749" w:rsidRPr="00CB61D6" w:rsidRDefault="009E6749" w:rsidP="00993F2B">
      <w:pPr>
        <w:autoSpaceDE w:val="0"/>
        <w:autoSpaceDN w:val="0"/>
        <w:adjustRightInd w:val="0"/>
        <w:spacing w:after="0"/>
        <w:jc w:val="both"/>
        <w:rPr>
          <w:rFonts w:cs="Times New Roman"/>
          <w:color w:val="000000"/>
          <w:sz w:val="24"/>
          <w:szCs w:val="24"/>
          <w:lang w:val="en-GB"/>
        </w:rPr>
      </w:pPr>
    </w:p>
    <w:p w:rsidR="00356053" w:rsidRPr="00CB61D6" w:rsidRDefault="003E0E18"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In the absence of a definition above, w</w:t>
      </w:r>
      <w:r w:rsidR="00356053" w:rsidRPr="00CB61D6">
        <w:rPr>
          <w:rFonts w:cs="Times New Roman"/>
          <w:color w:val="000000"/>
          <w:sz w:val="24"/>
          <w:szCs w:val="24"/>
          <w:lang w:val="en-GB"/>
        </w:rPr>
        <w:t xml:space="preserve">ords beginning with a capital letter shall have the </w:t>
      </w:r>
      <w:r w:rsidRPr="00CB61D6">
        <w:rPr>
          <w:rFonts w:cs="Times New Roman"/>
          <w:color w:val="000000"/>
          <w:sz w:val="24"/>
          <w:szCs w:val="24"/>
          <w:lang w:val="en-GB"/>
        </w:rPr>
        <w:t>default meaning to be found either</w:t>
      </w:r>
      <w:r w:rsidR="00356053" w:rsidRPr="00CB61D6">
        <w:rPr>
          <w:rFonts w:cs="Times New Roman"/>
          <w:color w:val="000000"/>
          <w:sz w:val="24"/>
          <w:szCs w:val="24"/>
          <w:lang w:val="en-GB"/>
        </w:rPr>
        <w:t xml:space="preserve"> in the H</w:t>
      </w:r>
      <w:r w:rsidRPr="00CB61D6">
        <w:rPr>
          <w:rFonts w:cs="Times New Roman"/>
          <w:color w:val="000000"/>
          <w:sz w:val="24"/>
          <w:szCs w:val="24"/>
          <w:lang w:val="en-GB"/>
        </w:rPr>
        <w:t xml:space="preserve">orizon </w:t>
      </w:r>
      <w:r w:rsidR="00356053" w:rsidRPr="00CB61D6">
        <w:rPr>
          <w:rFonts w:cs="Times New Roman"/>
          <w:color w:val="000000"/>
          <w:sz w:val="24"/>
          <w:szCs w:val="24"/>
          <w:lang w:val="en-GB"/>
        </w:rPr>
        <w:t>2020 Rules for Participation or in the S2R Statutes</w:t>
      </w:r>
      <w:r w:rsidRPr="00CB61D6">
        <w:rPr>
          <w:rStyle w:val="FootnoteReference"/>
          <w:rFonts w:cs="Times New Roman"/>
          <w:color w:val="000000"/>
          <w:sz w:val="24"/>
          <w:szCs w:val="24"/>
          <w:lang w:val="en-GB"/>
        </w:rPr>
        <w:footnoteReference w:id="4"/>
      </w:r>
      <w:r w:rsidR="00356053" w:rsidRPr="00CB61D6">
        <w:rPr>
          <w:rFonts w:cs="Times New Roman"/>
          <w:color w:val="000000"/>
          <w:sz w:val="24"/>
          <w:szCs w:val="24"/>
          <w:lang w:val="en-GB"/>
        </w:rPr>
        <w:t xml:space="preserve"> or in the Grant Agreement</w:t>
      </w:r>
      <w:r w:rsidR="00366889" w:rsidRPr="00CB61D6">
        <w:rPr>
          <w:rFonts w:cs="Times New Roman"/>
          <w:color w:val="000000"/>
          <w:sz w:val="24"/>
          <w:szCs w:val="24"/>
          <w:lang w:val="en-GB"/>
        </w:rPr>
        <w:t>s</w:t>
      </w:r>
      <w:r w:rsidR="00356053" w:rsidRPr="00CB61D6">
        <w:rPr>
          <w:rFonts w:cs="Times New Roman"/>
          <w:color w:val="000000"/>
          <w:sz w:val="24"/>
          <w:szCs w:val="24"/>
          <w:lang w:val="en-GB"/>
        </w:rPr>
        <w:t xml:space="preserve"> as attached to this Colla</w:t>
      </w:r>
      <w:r w:rsidRPr="00CB61D6">
        <w:rPr>
          <w:rFonts w:cs="Times New Roman"/>
          <w:color w:val="000000"/>
          <w:sz w:val="24"/>
          <w:szCs w:val="24"/>
          <w:lang w:val="en-GB"/>
        </w:rPr>
        <w:t>boration Agreement including their</w:t>
      </w:r>
      <w:r w:rsidR="00356053" w:rsidRPr="00CB61D6">
        <w:rPr>
          <w:rFonts w:cs="Times New Roman"/>
          <w:color w:val="000000"/>
          <w:sz w:val="24"/>
          <w:szCs w:val="24"/>
          <w:lang w:val="en-GB"/>
        </w:rPr>
        <w:t xml:space="preserve"> Annexes without the need to replicate said terms herein. The Annotated Model Grant Agreement may be used as an in</w:t>
      </w:r>
      <w:r w:rsidR="005565A7" w:rsidRPr="00CB61D6">
        <w:rPr>
          <w:rFonts w:cs="Times New Roman"/>
          <w:color w:val="000000"/>
          <w:sz w:val="24"/>
          <w:szCs w:val="24"/>
          <w:lang w:val="en-GB"/>
        </w:rPr>
        <w:t>terpretative tool</w:t>
      </w:r>
      <w:r w:rsidR="005565A7" w:rsidRPr="00CB61D6">
        <w:rPr>
          <w:rStyle w:val="FootnoteReference"/>
          <w:rFonts w:cs="Times New Roman"/>
          <w:color w:val="000000"/>
          <w:sz w:val="24"/>
          <w:szCs w:val="24"/>
          <w:lang w:val="en-GB"/>
        </w:rPr>
        <w:footnoteReference w:id="5"/>
      </w:r>
      <w:r w:rsidR="00366889" w:rsidRPr="00CB61D6">
        <w:rPr>
          <w:rFonts w:cs="Times New Roman"/>
          <w:color w:val="000000"/>
          <w:sz w:val="24"/>
          <w:szCs w:val="24"/>
          <w:lang w:val="en-GB"/>
        </w:rPr>
        <w:t>.</w:t>
      </w:r>
    </w:p>
    <w:p w:rsidR="008107A8" w:rsidRPr="00CB61D6" w:rsidRDefault="008107A8"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2</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PURPOSE AND RELATIONSHIP WITH CONSORTIUM AGREEMENTS</w:t>
      </w:r>
    </w:p>
    <w:p w:rsidR="001848EE" w:rsidRPr="00CB61D6" w:rsidRDefault="001848EE" w:rsidP="00993F2B">
      <w:pPr>
        <w:autoSpaceDE w:val="0"/>
        <w:autoSpaceDN w:val="0"/>
        <w:adjustRightInd w:val="0"/>
        <w:spacing w:after="0"/>
        <w:jc w:val="center"/>
        <w:rPr>
          <w:rFonts w:cs="Times New Roman"/>
          <w:b/>
          <w:bCs/>
          <w:color w:val="000000"/>
          <w:sz w:val="24"/>
          <w:szCs w:val="24"/>
          <w:lang w:val="en-GB"/>
        </w:rPr>
      </w:pPr>
    </w:p>
    <w:p w:rsidR="00F07FF4" w:rsidRPr="00CB61D6" w:rsidRDefault="00366889" w:rsidP="00F917B1">
      <w:pPr>
        <w:pStyle w:val="ListParagraph"/>
        <w:numPr>
          <w:ilvl w:val="0"/>
          <w:numId w:val="10"/>
        </w:numPr>
        <w:autoSpaceDE w:val="0"/>
        <w:autoSpaceDN w:val="0"/>
        <w:adjustRightInd w:val="0"/>
        <w:spacing w:after="0"/>
        <w:ind w:left="284" w:hanging="284"/>
        <w:jc w:val="both"/>
        <w:rPr>
          <w:rFonts w:cs="Times New Roman"/>
          <w:color w:val="000000"/>
          <w:sz w:val="24"/>
          <w:szCs w:val="24"/>
          <w:lang w:val="en-GB"/>
        </w:rPr>
      </w:pPr>
      <w:r w:rsidRPr="00CB61D6">
        <w:rPr>
          <w:rFonts w:cs="Times New Roman"/>
          <w:color w:val="000000"/>
          <w:sz w:val="24"/>
          <w:szCs w:val="24"/>
          <w:lang w:val="en-GB"/>
        </w:rPr>
        <w:t>This</w:t>
      </w:r>
      <w:r w:rsidR="00F07FF4" w:rsidRPr="00CB61D6">
        <w:rPr>
          <w:rFonts w:cs="Times New Roman"/>
          <w:color w:val="000000"/>
          <w:sz w:val="24"/>
          <w:szCs w:val="24"/>
          <w:lang w:val="en-GB"/>
        </w:rPr>
        <w:t xml:space="preserve"> Collaboration Agreement is concluded between the Parti</w:t>
      </w:r>
      <w:r w:rsidR="009E6749" w:rsidRPr="00CB61D6">
        <w:rPr>
          <w:rFonts w:cs="Times New Roman"/>
          <w:color w:val="000000"/>
          <w:sz w:val="24"/>
          <w:szCs w:val="24"/>
          <w:lang w:val="en-GB"/>
        </w:rPr>
        <w:t xml:space="preserve">es in view of their obligations </w:t>
      </w:r>
      <w:r w:rsidR="00F07FF4" w:rsidRPr="00CB61D6">
        <w:rPr>
          <w:rFonts w:cs="Times New Roman"/>
          <w:color w:val="000000"/>
          <w:sz w:val="24"/>
          <w:szCs w:val="24"/>
          <w:lang w:val="en-GB"/>
        </w:rPr>
        <w:t>under their respective grant agreements, in acco</w:t>
      </w:r>
      <w:r w:rsidR="009E6749" w:rsidRPr="00CB61D6">
        <w:rPr>
          <w:rFonts w:cs="Times New Roman"/>
          <w:color w:val="000000"/>
          <w:sz w:val="24"/>
          <w:szCs w:val="24"/>
          <w:lang w:val="en-GB"/>
        </w:rPr>
        <w:t xml:space="preserve">rdance with Article 41.4 of the </w:t>
      </w:r>
      <w:r w:rsidR="00F07FF4" w:rsidRPr="00CB61D6">
        <w:rPr>
          <w:rFonts w:cs="Times New Roman"/>
          <w:color w:val="000000"/>
          <w:sz w:val="24"/>
          <w:szCs w:val="24"/>
          <w:lang w:val="en-GB"/>
        </w:rPr>
        <w:t>GA.</w:t>
      </w:r>
      <w:r w:rsidR="00D55B2D" w:rsidRPr="00CB61D6">
        <w:rPr>
          <w:rFonts w:cs="Times New Roman"/>
          <w:color w:val="000000"/>
          <w:sz w:val="24"/>
          <w:szCs w:val="24"/>
          <w:lang w:val="en-GB"/>
        </w:rPr>
        <w:t xml:space="preserve"> </w:t>
      </w:r>
    </w:p>
    <w:p w:rsidR="001848EE" w:rsidRPr="00CB61D6" w:rsidRDefault="001848EE" w:rsidP="00F917B1">
      <w:pPr>
        <w:autoSpaceDE w:val="0"/>
        <w:autoSpaceDN w:val="0"/>
        <w:adjustRightInd w:val="0"/>
        <w:spacing w:after="0"/>
        <w:ind w:left="284" w:hanging="284"/>
        <w:jc w:val="both"/>
        <w:rPr>
          <w:rFonts w:cs="Times New Roman"/>
          <w:color w:val="000000"/>
          <w:sz w:val="24"/>
          <w:szCs w:val="24"/>
          <w:lang w:val="en-GB"/>
        </w:rPr>
      </w:pPr>
    </w:p>
    <w:p w:rsidR="009E6749" w:rsidRPr="00CB61D6" w:rsidRDefault="00F07FF4" w:rsidP="00F917B1">
      <w:pPr>
        <w:pStyle w:val="ListParagraph"/>
        <w:numPr>
          <w:ilvl w:val="0"/>
          <w:numId w:val="10"/>
        </w:numPr>
        <w:autoSpaceDE w:val="0"/>
        <w:autoSpaceDN w:val="0"/>
        <w:adjustRightInd w:val="0"/>
        <w:spacing w:after="0"/>
        <w:ind w:left="284" w:hanging="284"/>
        <w:jc w:val="both"/>
        <w:rPr>
          <w:rFonts w:cs="Times New Roman"/>
          <w:color w:val="000000"/>
          <w:sz w:val="24"/>
          <w:szCs w:val="24"/>
          <w:lang w:val="en-GB"/>
        </w:rPr>
      </w:pPr>
      <w:r w:rsidRPr="00CB61D6">
        <w:rPr>
          <w:rFonts w:cs="Times New Roman"/>
          <w:color w:val="000000"/>
          <w:sz w:val="24"/>
          <w:szCs w:val="24"/>
          <w:lang w:val="en-GB"/>
        </w:rPr>
        <w:t>The purpose of this Collaboration Agreement, which shall be implemented in ac</w:t>
      </w:r>
      <w:r w:rsidR="009E6749" w:rsidRPr="00CB61D6">
        <w:rPr>
          <w:rFonts w:cs="Times New Roman"/>
          <w:color w:val="000000"/>
          <w:sz w:val="24"/>
          <w:szCs w:val="24"/>
          <w:lang w:val="en-GB"/>
        </w:rPr>
        <w:t xml:space="preserve">cordance </w:t>
      </w:r>
      <w:r w:rsidRPr="00CB61D6">
        <w:rPr>
          <w:rFonts w:cs="Times New Roman"/>
          <w:color w:val="000000"/>
          <w:sz w:val="24"/>
          <w:szCs w:val="24"/>
          <w:lang w:val="en-GB"/>
        </w:rPr>
        <w:t xml:space="preserve">with the provisions of the </w:t>
      </w:r>
      <w:r w:rsidR="009F5738" w:rsidRPr="00CB61D6">
        <w:rPr>
          <w:rFonts w:cs="Times New Roman"/>
          <w:color w:val="000000"/>
          <w:sz w:val="24"/>
          <w:szCs w:val="24"/>
          <w:lang w:val="en-GB"/>
        </w:rPr>
        <w:t>re</w:t>
      </w:r>
      <w:r w:rsidR="009F5738">
        <w:rPr>
          <w:rFonts w:cs="Times New Roman"/>
          <w:color w:val="000000"/>
          <w:sz w:val="24"/>
          <w:szCs w:val="24"/>
          <w:lang w:val="en-GB"/>
        </w:rPr>
        <w:t>levant</w:t>
      </w:r>
      <w:r w:rsidR="009F5738" w:rsidRPr="00CB61D6">
        <w:rPr>
          <w:rFonts w:cs="Times New Roman"/>
          <w:color w:val="000000"/>
          <w:sz w:val="24"/>
          <w:szCs w:val="24"/>
          <w:lang w:val="en-GB"/>
        </w:rPr>
        <w:t xml:space="preserve"> </w:t>
      </w:r>
      <w:r w:rsidR="009F5738">
        <w:rPr>
          <w:rFonts w:cs="Times New Roman"/>
          <w:color w:val="000000"/>
          <w:sz w:val="24"/>
          <w:szCs w:val="24"/>
          <w:lang w:val="en-GB"/>
        </w:rPr>
        <w:t xml:space="preserve">Grant and </w:t>
      </w:r>
      <w:r w:rsidRPr="00CB61D6">
        <w:rPr>
          <w:rFonts w:cs="Times New Roman"/>
          <w:color w:val="000000"/>
          <w:sz w:val="24"/>
          <w:szCs w:val="24"/>
          <w:lang w:val="en-GB"/>
        </w:rPr>
        <w:t xml:space="preserve">Complementary </w:t>
      </w:r>
      <w:r w:rsidR="009E6749" w:rsidRPr="00CB61D6">
        <w:rPr>
          <w:rFonts w:cs="Times New Roman"/>
          <w:color w:val="000000"/>
          <w:sz w:val="24"/>
          <w:szCs w:val="24"/>
          <w:lang w:val="en-GB"/>
        </w:rPr>
        <w:t>Grant Agreements</w:t>
      </w:r>
      <w:r w:rsidRPr="00CB61D6">
        <w:rPr>
          <w:rFonts w:cs="Times New Roman"/>
          <w:color w:val="000000"/>
          <w:sz w:val="24"/>
          <w:szCs w:val="24"/>
          <w:lang w:val="en-GB"/>
        </w:rPr>
        <w:t>, is</w:t>
      </w:r>
      <w:r w:rsidR="00734504">
        <w:rPr>
          <w:rFonts w:cs="Times New Roman"/>
          <w:color w:val="000000"/>
          <w:sz w:val="24"/>
          <w:szCs w:val="24"/>
          <w:lang w:val="en-GB"/>
        </w:rPr>
        <w:t>:</w:t>
      </w:r>
      <w:r w:rsidRPr="00CB61D6">
        <w:rPr>
          <w:rFonts w:cs="Times New Roman"/>
          <w:color w:val="000000"/>
          <w:sz w:val="24"/>
          <w:szCs w:val="24"/>
          <w:lang w:val="en-GB"/>
        </w:rPr>
        <w:t xml:space="preserve"> </w:t>
      </w:r>
    </w:p>
    <w:p w:rsidR="001848EE" w:rsidRPr="00CB61D6" w:rsidRDefault="001848EE" w:rsidP="00F917B1">
      <w:pPr>
        <w:pStyle w:val="ListParagraph"/>
        <w:autoSpaceDE w:val="0"/>
        <w:autoSpaceDN w:val="0"/>
        <w:adjustRightInd w:val="0"/>
        <w:spacing w:after="0"/>
        <w:ind w:left="284" w:hanging="284"/>
        <w:jc w:val="both"/>
        <w:rPr>
          <w:rFonts w:cs="Times New Roman"/>
          <w:color w:val="000000"/>
          <w:sz w:val="24"/>
          <w:szCs w:val="24"/>
          <w:lang w:val="en-GB"/>
        </w:rPr>
      </w:pPr>
    </w:p>
    <w:p w:rsidR="009E6749" w:rsidRPr="00CB61D6" w:rsidRDefault="00F07FF4" w:rsidP="00F917B1">
      <w:pPr>
        <w:autoSpaceDE w:val="0"/>
        <w:autoSpaceDN w:val="0"/>
        <w:adjustRightInd w:val="0"/>
        <w:spacing w:after="0"/>
        <w:ind w:left="567" w:hanging="284"/>
        <w:jc w:val="both"/>
        <w:rPr>
          <w:rFonts w:cs="Times New Roman"/>
          <w:color w:val="000000"/>
          <w:sz w:val="24"/>
          <w:szCs w:val="24"/>
          <w:lang w:val="en-GB"/>
        </w:rPr>
      </w:pPr>
      <w:r w:rsidRPr="00CB61D6">
        <w:rPr>
          <w:rFonts w:cs="Times New Roman"/>
          <w:color w:val="000000"/>
          <w:sz w:val="24"/>
          <w:szCs w:val="24"/>
          <w:lang w:val="en-GB"/>
        </w:rPr>
        <w:t>(i) to define rights and obligat</w:t>
      </w:r>
      <w:r w:rsidR="009E6749" w:rsidRPr="00CB61D6">
        <w:rPr>
          <w:rFonts w:cs="Times New Roman"/>
          <w:color w:val="000000"/>
          <w:sz w:val="24"/>
          <w:szCs w:val="24"/>
          <w:lang w:val="en-GB"/>
        </w:rPr>
        <w:t xml:space="preserve">ions of the Parties relating to </w:t>
      </w:r>
      <w:r w:rsidR="00524CCC" w:rsidRPr="00CB61D6">
        <w:rPr>
          <w:rFonts w:cs="Times New Roman"/>
          <w:color w:val="000000"/>
          <w:sz w:val="24"/>
          <w:szCs w:val="24"/>
          <w:lang w:val="en-GB"/>
        </w:rPr>
        <w:t>their</w:t>
      </w:r>
      <w:r w:rsidR="00FB1138" w:rsidRPr="00CB61D6">
        <w:rPr>
          <w:rFonts w:cs="Times New Roman"/>
          <w:color w:val="000000"/>
          <w:sz w:val="24"/>
          <w:szCs w:val="24"/>
          <w:lang w:val="en-GB"/>
        </w:rPr>
        <w:t xml:space="preserve"> collaboration under the </w:t>
      </w:r>
      <w:r w:rsidR="00E76210" w:rsidRPr="00CB61D6">
        <w:rPr>
          <w:rFonts w:cs="Times New Roman"/>
          <w:color w:val="000000"/>
          <w:sz w:val="24"/>
          <w:szCs w:val="24"/>
          <w:lang w:val="en-GB"/>
        </w:rPr>
        <w:t xml:space="preserve">  </w:t>
      </w:r>
      <w:r w:rsidR="00734504">
        <w:rPr>
          <w:rFonts w:cs="Times New Roman"/>
          <w:color w:val="000000"/>
          <w:sz w:val="24"/>
          <w:szCs w:val="24"/>
          <w:lang w:val="en-GB"/>
        </w:rPr>
        <w:t>[</w:t>
      </w:r>
      <w:r w:rsidR="00E76210" w:rsidRPr="00CB61D6">
        <w:rPr>
          <w:rFonts w:cs="Times New Roman"/>
          <w:color w:val="000000"/>
          <w:sz w:val="24"/>
          <w:szCs w:val="24"/>
          <w:lang w:val="en-GB"/>
        </w:rPr>
        <w:t>CALLS REFERENCES</w:t>
      </w:r>
      <w:r w:rsidR="00734504">
        <w:rPr>
          <w:rFonts w:cs="Times New Roman"/>
          <w:color w:val="000000"/>
          <w:sz w:val="24"/>
          <w:szCs w:val="24"/>
          <w:lang w:val="en-GB"/>
        </w:rPr>
        <w:t>]</w:t>
      </w:r>
      <w:r w:rsidR="00FB1138" w:rsidRPr="00CB61D6">
        <w:rPr>
          <w:rFonts w:cs="Times New Roman"/>
          <w:color w:val="000000"/>
          <w:sz w:val="24"/>
          <w:szCs w:val="24"/>
          <w:lang w:val="en-GB"/>
        </w:rPr>
        <w:t xml:space="preserve"> </w:t>
      </w:r>
      <w:r w:rsidRPr="00CB61D6">
        <w:rPr>
          <w:rFonts w:cs="Times New Roman"/>
          <w:color w:val="000000"/>
          <w:sz w:val="24"/>
          <w:szCs w:val="24"/>
          <w:lang w:val="en-GB"/>
        </w:rPr>
        <w:t xml:space="preserve">, and </w:t>
      </w:r>
    </w:p>
    <w:p w:rsidR="001848EE" w:rsidRPr="00CB61D6" w:rsidRDefault="001848EE" w:rsidP="00F917B1">
      <w:pPr>
        <w:autoSpaceDE w:val="0"/>
        <w:autoSpaceDN w:val="0"/>
        <w:adjustRightInd w:val="0"/>
        <w:spacing w:after="0"/>
        <w:ind w:left="567" w:hanging="284"/>
        <w:jc w:val="both"/>
        <w:rPr>
          <w:rFonts w:cs="Times New Roman"/>
          <w:color w:val="000000"/>
          <w:sz w:val="24"/>
          <w:szCs w:val="24"/>
          <w:lang w:val="en-GB"/>
        </w:rPr>
      </w:pPr>
    </w:p>
    <w:p w:rsidR="00F07FF4" w:rsidRPr="00CB61D6" w:rsidRDefault="00F07FF4" w:rsidP="00F917B1">
      <w:pPr>
        <w:autoSpaceDE w:val="0"/>
        <w:autoSpaceDN w:val="0"/>
        <w:adjustRightInd w:val="0"/>
        <w:spacing w:after="0"/>
        <w:ind w:left="567" w:hanging="284"/>
        <w:jc w:val="both"/>
        <w:rPr>
          <w:rFonts w:cs="Times New Roman"/>
          <w:color w:val="000000"/>
          <w:sz w:val="24"/>
          <w:szCs w:val="24"/>
          <w:lang w:val="en-GB"/>
        </w:rPr>
      </w:pPr>
      <w:r w:rsidRPr="00CB61D6">
        <w:rPr>
          <w:rFonts w:cs="Times New Roman"/>
          <w:color w:val="000000"/>
          <w:sz w:val="24"/>
          <w:szCs w:val="24"/>
          <w:lang w:val="en-GB"/>
        </w:rPr>
        <w:t>(ii) to imple</w:t>
      </w:r>
      <w:r w:rsidR="009E6749" w:rsidRPr="00CB61D6">
        <w:rPr>
          <w:rFonts w:cs="Times New Roman"/>
          <w:color w:val="000000"/>
          <w:sz w:val="24"/>
          <w:szCs w:val="24"/>
          <w:lang w:val="en-GB"/>
        </w:rPr>
        <w:t xml:space="preserve">ment the provisions </w:t>
      </w:r>
      <w:r w:rsidRPr="00CB61D6">
        <w:rPr>
          <w:rFonts w:cs="Times New Roman"/>
          <w:color w:val="000000"/>
          <w:sz w:val="24"/>
          <w:szCs w:val="24"/>
          <w:lang w:val="en-GB"/>
        </w:rPr>
        <w:t xml:space="preserve">of the respective Complementary Grant Agreements for </w:t>
      </w:r>
      <w:r w:rsidR="00734504">
        <w:rPr>
          <w:rFonts w:cs="Times New Roman"/>
          <w:color w:val="000000"/>
          <w:sz w:val="24"/>
          <w:szCs w:val="24"/>
          <w:lang w:val="en-GB"/>
        </w:rPr>
        <w:t>[</w:t>
      </w:r>
      <w:r w:rsidR="00FB1138" w:rsidRPr="00CB61D6">
        <w:rPr>
          <w:rFonts w:cs="Times New Roman"/>
          <w:color w:val="000000"/>
          <w:sz w:val="24"/>
          <w:szCs w:val="24"/>
          <w:lang w:val="en-GB"/>
        </w:rPr>
        <w:t xml:space="preserve">PROJECTS </w:t>
      </w:r>
      <w:r w:rsidR="00734504">
        <w:rPr>
          <w:rFonts w:cs="Times New Roman"/>
          <w:color w:val="000000"/>
          <w:sz w:val="24"/>
          <w:szCs w:val="24"/>
          <w:lang w:val="en-GB"/>
        </w:rPr>
        <w:t xml:space="preserve">NAMES] </w:t>
      </w:r>
      <w:r w:rsidR="00FB1138" w:rsidRPr="00CB61D6">
        <w:rPr>
          <w:rFonts w:cs="Times New Roman"/>
          <w:color w:val="000000"/>
          <w:sz w:val="24"/>
          <w:szCs w:val="24"/>
          <w:lang w:val="en-GB"/>
        </w:rPr>
        <w:t>c</w:t>
      </w:r>
      <w:r w:rsidR="009E6749" w:rsidRPr="00CB61D6">
        <w:rPr>
          <w:rFonts w:cs="Times New Roman"/>
          <w:color w:val="000000"/>
          <w:sz w:val="24"/>
          <w:szCs w:val="24"/>
          <w:lang w:val="en-GB"/>
        </w:rPr>
        <w:t xml:space="preserve">oncerning amongst </w:t>
      </w:r>
      <w:r w:rsidRPr="00CB61D6">
        <w:rPr>
          <w:rFonts w:cs="Times New Roman"/>
          <w:color w:val="000000"/>
          <w:sz w:val="24"/>
          <w:szCs w:val="24"/>
          <w:lang w:val="en-GB"/>
        </w:rPr>
        <w:t>other things Access Rights relating to Results and Background.</w:t>
      </w:r>
    </w:p>
    <w:p w:rsidR="001848EE" w:rsidRPr="00CB61D6" w:rsidRDefault="001848EE" w:rsidP="00F917B1">
      <w:pPr>
        <w:autoSpaceDE w:val="0"/>
        <w:autoSpaceDN w:val="0"/>
        <w:adjustRightInd w:val="0"/>
        <w:spacing w:after="0"/>
        <w:ind w:left="284" w:hanging="284"/>
        <w:jc w:val="both"/>
        <w:rPr>
          <w:rFonts w:cs="Times New Roman"/>
          <w:color w:val="000000"/>
          <w:sz w:val="24"/>
          <w:szCs w:val="24"/>
          <w:lang w:val="en-GB"/>
        </w:rPr>
      </w:pPr>
    </w:p>
    <w:p w:rsidR="00D2584B" w:rsidRDefault="00BC0C6F" w:rsidP="00D2584B">
      <w:pPr>
        <w:pStyle w:val="ListParagraph"/>
        <w:numPr>
          <w:ilvl w:val="0"/>
          <w:numId w:val="10"/>
        </w:numPr>
        <w:autoSpaceDE w:val="0"/>
        <w:autoSpaceDN w:val="0"/>
        <w:adjustRightInd w:val="0"/>
        <w:spacing w:after="0"/>
        <w:ind w:left="284" w:hanging="284"/>
        <w:jc w:val="both"/>
        <w:rPr>
          <w:rFonts w:cs="Times New Roman"/>
          <w:color w:val="000000"/>
          <w:sz w:val="24"/>
          <w:szCs w:val="24"/>
          <w:lang w:val="en-GB"/>
        </w:rPr>
      </w:pPr>
      <w:r w:rsidRPr="00D2584B">
        <w:rPr>
          <w:rFonts w:cs="Times New Roman"/>
          <w:color w:val="000000"/>
          <w:sz w:val="24"/>
          <w:szCs w:val="24"/>
          <w:lang w:val="en-GB"/>
        </w:rPr>
        <w:t>This Collaboration Agreement shall not create new rights and obligations between, respectively, the parties to GA [GA number], or the parties to GA [GA number], in particular regarding Access Rights and confidentiality obligations. Similarly, it shall not take precedence over on GA [GA number] or GA [GA number].</w:t>
      </w:r>
    </w:p>
    <w:p w:rsidR="00D2584B" w:rsidRPr="00D2584B" w:rsidRDefault="00D2584B" w:rsidP="00D2584B">
      <w:pPr>
        <w:pStyle w:val="ListParagraph"/>
        <w:autoSpaceDE w:val="0"/>
        <w:autoSpaceDN w:val="0"/>
        <w:adjustRightInd w:val="0"/>
        <w:spacing w:after="0"/>
        <w:ind w:left="284" w:hanging="284"/>
        <w:jc w:val="both"/>
        <w:rPr>
          <w:rFonts w:cs="Times New Roman"/>
          <w:color w:val="000000"/>
          <w:sz w:val="24"/>
          <w:szCs w:val="24"/>
          <w:lang w:val="en-GB"/>
        </w:rPr>
      </w:pPr>
    </w:p>
    <w:p w:rsidR="00DB131B" w:rsidRPr="00D2584B" w:rsidRDefault="006779A9" w:rsidP="00D2584B">
      <w:pPr>
        <w:pStyle w:val="ListParagraph"/>
        <w:numPr>
          <w:ilvl w:val="0"/>
          <w:numId w:val="10"/>
        </w:numPr>
        <w:autoSpaceDE w:val="0"/>
        <w:autoSpaceDN w:val="0"/>
        <w:adjustRightInd w:val="0"/>
        <w:spacing w:after="0"/>
        <w:ind w:left="284" w:hanging="284"/>
        <w:jc w:val="both"/>
        <w:rPr>
          <w:rFonts w:cs="Times New Roman"/>
          <w:color w:val="000000"/>
          <w:sz w:val="24"/>
          <w:szCs w:val="24"/>
          <w:lang w:val="en-GB"/>
        </w:rPr>
      </w:pPr>
      <w:r w:rsidRPr="00D2584B">
        <w:rPr>
          <w:rFonts w:cs="Times New Roman"/>
          <w:color w:val="000000"/>
          <w:sz w:val="24"/>
          <w:szCs w:val="24"/>
          <w:lang w:val="en-GB"/>
        </w:rPr>
        <w:t xml:space="preserve">The action tasks to be performed by the parties </w:t>
      </w:r>
      <w:r w:rsidR="00011184" w:rsidRPr="00D2584B">
        <w:rPr>
          <w:rFonts w:cs="Times New Roman"/>
          <w:color w:val="000000"/>
          <w:sz w:val="24"/>
          <w:szCs w:val="24"/>
          <w:lang w:val="en-GB"/>
        </w:rPr>
        <w:t xml:space="preserve">in relation to this Collaboration Agreement </w:t>
      </w:r>
      <w:r w:rsidR="00BA4FA9" w:rsidRPr="00D2584B">
        <w:rPr>
          <w:rFonts w:cs="Times New Roman"/>
          <w:color w:val="000000"/>
          <w:sz w:val="24"/>
          <w:szCs w:val="24"/>
          <w:lang w:val="en-GB"/>
        </w:rPr>
        <w:t xml:space="preserve">are described in Annex </w:t>
      </w:r>
      <w:r w:rsidR="00F97520" w:rsidRPr="00D2584B">
        <w:rPr>
          <w:rFonts w:cs="Times New Roman"/>
          <w:color w:val="000000"/>
          <w:sz w:val="24"/>
          <w:szCs w:val="24"/>
          <w:lang w:val="en-GB"/>
        </w:rPr>
        <w:t>2</w:t>
      </w:r>
      <w:r w:rsidRPr="00D2584B">
        <w:rPr>
          <w:rFonts w:cs="Times New Roman"/>
          <w:color w:val="000000"/>
          <w:sz w:val="24"/>
          <w:szCs w:val="24"/>
          <w:lang w:val="en-GB"/>
        </w:rPr>
        <w:t>.</w:t>
      </w:r>
    </w:p>
    <w:p w:rsidR="005D2130" w:rsidRDefault="005D2130" w:rsidP="00993F2B">
      <w:pPr>
        <w:autoSpaceDE w:val="0"/>
        <w:autoSpaceDN w:val="0"/>
        <w:adjustRightInd w:val="0"/>
        <w:spacing w:after="0"/>
        <w:jc w:val="both"/>
        <w:rPr>
          <w:rFonts w:cs="Times New Roman"/>
          <w:color w:val="000000"/>
          <w:sz w:val="24"/>
          <w:szCs w:val="24"/>
          <w:lang w:val="en-GB"/>
        </w:rPr>
      </w:pPr>
    </w:p>
    <w:p w:rsidR="00D2584B" w:rsidRPr="00CB61D6" w:rsidRDefault="00D2584B"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3</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MANAGEMENT AND COLLABORATION ASPECTS</w:t>
      </w:r>
    </w:p>
    <w:p w:rsidR="00993F2B" w:rsidRPr="00CB61D6" w:rsidRDefault="00993F2B" w:rsidP="00993F2B">
      <w:pPr>
        <w:autoSpaceDE w:val="0"/>
        <w:autoSpaceDN w:val="0"/>
        <w:adjustRightInd w:val="0"/>
        <w:spacing w:after="0"/>
        <w:jc w:val="center"/>
        <w:rPr>
          <w:rFonts w:cs="Times New Roman"/>
          <w:b/>
          <w:bCs/>
          <w:color w:val="000000"/>
          <w:sz w:val="24"/>
          <w:szCs w:val="24"/>
          <w:lang w:val="en-GB"/>
        </w:rPr>
      </w:pPr>
    </w:p>
    <w:p w:rsidR="001857E9" w:rsidRDefault="00F07FF4" w:rsidP="00D2584B">
      <w:pPr>
        <w:pStyle w:val="ListParagraph"/>
        <w:numPr>
          <w:ilvl w:val="0"/>
          <w:numId w:val="9"/>
        </w:numPr>
        <w:autoSpaceDE w:val="0"/>
        <w:autoSpaceDN w:val="0"/>
        <w:adjustRightInd w:val="0"/>
        <w:spacing w:after="0"/>
        <w:ind w:left="284" w:hanging="284"/>
        <w:jc w:val="both"/>
        <w:rPr>
          <w:rFonts w:cs="Times New Roman"/>
          <w:color w:val="000000"/>
          <w:sz w:val="24"/>
          <w:szCs w:val="24"/>
          <w:lang w:val="en-GB"/>
        </w:rPr>
      </w:pPr>
      <w:r w:rsidRPr="00CB61D6">
        <w:rPr>
          <w:rFonts w:cs="Times New Roman"/>
          <w:color w:val="000000"/>
          <w:sz w:val="24"/>
          <w:szCs w:val="24"/>
          <w:lang w:val="en-GB"/>
        </w:rPr>
        <w:t xml:space="preserve">Each Party shall supply the other Parties promptly and by using </w:t>
      </w:r>
      <w:r w:rsidR="00DA24F9" w:rsidRPr="00CB61D6">
        <w:rPr>
          <w:rFonts w:cs="Times New Roman"/>
          <w:color w:val="000000"/>
          <w:sz w:val="24"/>
          <w:szCs w:val="24"/>
          <w:lang w:val="en-GB"/>
        </w:rPr>
        <w:t xml:space="preserve">all reasonable efforts with </w:t>
      </w:r>
      <w:r w:rsidRPr="00CB61D6">
        <w:rPr>
          <w:rFonts w:cs="Times New Roman"/>
          <w:color w:val="000000"/>
          <w:sz w:val="24"/>
          <w:szCs w:val="24"/>
          <w:lang w:val="en-GB"/>
        </w:rPr>
        <w:t>all such information or documents as needed by those other Part</w:t>
      </w:r>
      <w:r w:rsidR="00DA24F9" w:rsidRPr="00CB61D6">
        <w:rPr>
          <w:rFonts w:cs="Times New Roman"/>
          <w:color w:val="000000"/>
          <w:sz w:val="24"/>
          <w:szCs w:val="24"/>
          <w:lang w:val="en-GB"/>
        </w:rPr>
        <w:t xml:space="preserve">ies to fulfil their obligations </w:t>
      </w:r>
      <w:r w:rsidRPr="00CB61D6">
        <w:rPr>
          <w:rFonts w:cs="Times New Roman"/>
          <w:color w:val="000000"/>
          <w:sz w:val="24"/>
          <w:szCs w:val="24"/>
          <w:lang w:val="en-GB"/>
        </w:rPr>
        <w:t>pursuant to this Collaboration Agreement. This include</w:t>
      </w:r>
      <w:r w:rsidR="00DA24F9" w:rsidRPr="00CB61D6">
        <w:rPr>
          <w:rFonts w:cs="Times New Roman"/>
          <w:color w:val="000000"/>
          <w:sz w:val="24"/>
          <w:szCs w:val="24"/>
          <w:lang w:val="en-GB"/>
        </w:rPr>
        <w:t xml:space="preserve">s the obligation of the Parties </w:t>
      </w:r>
      <w:r w:rsidRPr="00CB61D6">
        <w:rPr>
          <w:rFonts w:cs="Times New Roman"/>
          <w:color w:val="000000"/>
          <w:sz w:val="24"/>
          <w:szCs w:val="24"/>
          <w:lang w:val="en-GB"/>
        </w:rPr>
        <w:t xml:space="preserve">to share the </w:t>
      </w:r>
      <w:r w:rsidR="0055795C">
        <w:rPr>
          <w:rFonts w:cs="Times New Roman"/>
          <w:color w:val="000000"/>
          <w:sz w:val="24"/>
          <w:szCs w:val="24"/>
          <w:lang w:val="en-GB"/>
        </w:rPr>
        <w:t>Results</w:t>
      </w:r>
      <w:r w:rsidR="0055795C" w:rsidRPr="00CB61D6">
        <w:rPr>
          <w:rFonts w:cs="Times New Roman"/>
          <w:color w:val="000000"/>
          <w:sz w:val="24"/>
          <w:szCs w:val="24"/>
          <w:lang w:val="en-GB"/>
        </w:rPr>
        <w:t xml:space="preserve"> </w:t>
      </w:r>
      <w:r w:rsidRPr="00CB61D6">
        <w:rPr>
          <w:rFonts w:cs="Times New Roman"/>
          <w:color w:val="000000"/>
          <w:sz w:val="24"/>
          <w:szCs w:val="24"/>
          <w:lang w:val="en-GB"/>
        </w:rPr>
        <w:t xml:space="preserve">described in </w:t>
      </w:r>
      <w:r w:rsidR="009D03CE" w:rsidRPr="00CB61D6">
        <w:rPr>
          <w:rFonts w:cs="Times New Roman"/>
          <w:color w:val="000000"/>
          <w:sz w:val="24"/>
          <w:szCs w:val="24"/>
          <w:lang w:val="en-GB"/>
        </w:rPr>
        <w:t>Annex</w:t>
      </w:r>
      <w:r w:rsidR="00B14EBF">
        <w:rPr>
          <w:rFonts w:cs="Times New Roman"/>
          <w:color w:val="000000"/>
          <w:sz w:val="24"/>
          <w:szCs w:val="24"/>
          <w:lang w:val="en-GB"/>
        </w:rPr>
        <w:t xml:space="preserve"> 4</w:t>
      </w:r>
      <w:r w:rsidRPr="00CB61D6">
        <w:rPr>
          <w:rFonts w:cs="Times New Roman"/>
          <w:color w:val="000000"/>
          <w:sz w:val="24"/>
          <w:szCs w:val="24"/>
          <w:lang w:val="en-GB"/>
        </w:rPr>
        <w:t>.</w:t>
      </w:r>
    </w:p>
    <w:p w:rsidR="00C578D7" w:rsidRDefault="00C578D7" w:rsidP="00C578D7">
      <w:pPr>
        <w:autoSpaceDE w:val="0"/>
        <w:autoSpaceDN w:val="0"/>
        <w:adjustRightInd w:val="0"/>
        <w:spacing w:after="0"/>
        <w:jc w:val="both"/>
        <w:rPr>
          <w:rFonts w:cs="Times New Roman"/>
          <w:color w:val="000000"/>
          <w:sz w:val="24"/>
          <w:szCs w:val="24"/>
          <w:lang w:val="en-GB"/>
        </w:rPr>
      </w:pPr>
    </w:p>
    <w:p w:rsidR="00C578D7" w:rsidRDefault="00C578D7" w:rsidP="00C578D7">
      <w:pPr>
        <w:pStyle w:val="ListParagraph"/>
        <w:autoSpaceDE w:val="0"/>
        <w:autoSpaceDN w:val="0"/>
        <w:adjustRightInd w:val="0"/>
        <w:spacing w:after="0"/>
        <w:ind w:left="284"/>
        <w:jc w:val="both"/>
        <w:rPr>
          <w:rFonts w:cs="Times New Roman"/>
          <w:color w:val="000000"/>
          <w:sz w:val="24"/>
          <w:szCs w:val="24"/>
          <w:lang w:val="en-GB"/>
        </w:rPr>
      </w:pPr>
    </w:p>
    <w:p w:rsidR="00C578D7" w:rsidRDefault="00C578D7" w:rsidP="00C578D7">
      <w:pPr>
        <w:pStyle w:val="ListParagraph"/>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[Option 1: </w:t>
      </w:r>
    </w:p>
    <w:p w:rsidR="00C578D7" w:rsidRDefault="00C578D7" w:rsidP="00C578D7">
      <w:pPr>
        <w:pStyle w:val="ListParagraph"/>
        <w:autoSpaceDE w:val="0"/>
        <w:autoSpaceDN w:val="0"/>
        <w:adjustRightInd w:val="0"/>
        <w:spacing w:after="0"/>
        <w:ind w:left="284"/>
        <w:jc w:val="both"/>
        <w:rPr>
          <w:rFonts w:cs="Times New Roman"/>
          <w:color w:val="000000"/>
          <w:sz w:val="24"/>
          <w:szCs w:val="24"/>
          <w:lang w:val="en-GB"/>
        </w:rPr>
      </w:pPr>
    </w:p>
    <w:p w:rsidR="00C578D7" w:rsidRPr="00C578D7" w:rsidRDefault="00C578D7" w:rsidP="00D2584B">
      <w:pPr>
        <w:pStyle w:val="ListParagraph"/>
        <w:autoSpaceDE w:val="0"/>
        <w:autoSpaceDN w:val="0"/>
        <w:adjustRightInd w:val="0"/>
        <w:spacing w:after="0"/>
        <w:ind w:left="284" w:hanging="284"/>
        <w:jc w:val="both"/>
        <w:rPr>
          <w:rFonts w:cs="Times New Roman"/>
          <w:color w:val="000000"/>
          <w:sz w:val="24"/>
          <w:szCs w:val="24"/>
          <w:lang w:val="en-GB"/>
        </w:rPr>
      </w:pPr>
      <w:r>
        <w:rPr>
          <w:rFonts w:cs="Times New Roman"/>
          <w:color w:val="000000"/>
          <w:sz w:val="24"/>
          <w:szCs w:val="24"/>
          <w:lang w:val="en-GB"/>
        </w:rPr>
        <w:t xml:space="preserve">2. </w:t>
      </w:r>
      <w:r w:rsidRPr="00C578D7">
        <w:rPr>
          <w:rFonts w:cs="Times New Roman"/>
          <w:color w:val="000000"/>
          <w:sz w:val="24"/>
          <w:szCs w:val="24"/>
          <w:lang w:val="en-GB"/>
        </w:rPr>
        <w:t xml:space="preserve">In order to ensure the effective implementation of this Collaboration Agreement, the Parties appoint </w:t>
      </w:r>
      <w:r w:rsidR="00E0225E">
        <w:rPr>
          <w:rFonts w:cs="Times New Roman"/>
          <w:color w:val="000000"/>
          <w:sz w:val="24"/>
          <w:szCs w:val="24"/>
          <w:lang w:val="en-GB"/>
        </w:rPr>
        <w:t xml:space="preserve">[Option 1: </w:t>
      </w:r>
      <w:r w:rsidRPr="00C578D7">
        <w:rPr>
          <w:rFonts w:cs="Times New Roman"/>
          <w:color w:val="000000"/>
          <w:sz w:val="24"/>
          <w:szCs w:val="24"/>
          <w:lang w:val="en-GB"/>
        </w:rPr>
        <w:t>the following representatives</w:t>
      </w:r>
      <w:r w:rsidR="00E0225E">
        <w:rPr>
          <w:rFonts w:cs="Times New Roman"/>
          <w:color w:val="000000"/>
          <w:sz w:val="24"/>
          <w:szCs w:val="24"/>
          <w:lang w:val="en-GB"/>
        </w:rPr>
        <w:t>] [Option 2: one representative each]</w:t>
      </w:r>
      <w:r w:rsidRPr="00C578D7">
        <w:rPr>
          <w:rFonts w:cs="Times New Roman"/>
          <w:color w:val="000000"/>
          <w:sz w:val="24"/>
          <w:szCs w:val="24"/>
          <w:lang w:val="en-GB"/>
        </w:rPr>
        <w:t xml:space="preserve"> to define, </w:t>
      </w:r>
      <w:r w:rsidRPr="00C578D7">
        <w:rPr>
          <w:rFonts w:cs="Times New Roman"/>
          <w:i/>
          <w:color w:val="000000"/>
          <w:sz w:val="24"/>
          <w:szCs w:val="24"/>
          <w:lang w:val="en-GB"/>
        </w:rPr>
        <w:t>inter alia</w:t>
      </w:r>
      <w:r w:rsidRPr="00C578D7">
        <w:rPr>
          <w:rFonts w:cs="Times New Roman"/>
          <w:color w:val="000000"/>
          <w:sz w:val="24"/>
          <w:szCs w:val="24"/>
          <w:lang w:val="en-GB"/>
        </w:rPr>
        <w:t>, the working structure and</w:t>
      </w:r>
      <w:r>
        <w:rPr>
          <w:rFonts w:cs="Times New Roman"/>
          <w:color w:val="000000"/>
          <w:sz w:val="24"/>
          <w:szCs w:val="24"/>
          <w:lang w:val="en-GB"/>
        </w:rPr>
        <w:t xml:space="preserve"> the</w:t>
      </w:r>
      <w:r w:rsidRPr="00C578D7">
        <w:rPr>
          <w:rFonts w:cs="Times New Roman"/>
          <w:color w:val="000000"/>
          <w:sz w:val="24"/>
          <w:szCs w:val="24"/>
          <w:lang w:val="en-GB"/>
        </w:rPr>
        <w:t xml:space="preserve"> common work packages and deliverables, collaboration timeline, schedule for deliverables, management of outcomes,</w:t>
      </w:r>
      <w:r w:rsidR="00052E6B">
        <w:rPr>
          <w:rFonts w:cs="Times New Roman"/>
          <w:color w:val="000000"/>
          <w:sz w:val="24"/>
          <w:szCs w:val="24"/>
          <w:lang w:val="en-GB"/>
        </w:rPr>
        <w:t xml:space="preserve"> </w:t>
      </w:r>
      <w:r w:rsidR="00052E6B" w:rsidRPr="00052E6B">
        <w:rPr>
          <w:rFonts w:cs="Times New Roman"/>
          <w:color w:val="000000"/>
          <w:sz w:val="24"/>
          <w:szCs w:val="24"/>
          <w:lang w:val="en-GB"/>
        </w:rPr>
        <w:t xml:space="preserve">common approaches towards standardisation </w:t>
      </w:r>
      <w:r w:rsidRPr="00C578D7">
        <w:rPr>
          <w:rFonts w:cs="Times New Roman"/>
          <w:color w:val="000000"/>
          <w:sz w:val="24"/>
          <w:szCs w:val="24"/>
          <w:lang w:val="en-GB"/>
        </w:rPr>
        <w:t xml:space="preserve"> links with regulatory and policy activities, and commonly shared dissemination and awareness raising activities: </w:t>
      </w:r>
    </w:p>
    <w:p w:rsidR="00C578D7" w:rsidRPr="00C578D7" w:rsidRDefault="00C578D7" w:rsidP="00C578D7">
      <w:pPr>
        <w:pStyle w:val="ListParagraph"/>
        <w:autoSpaceDE w:val="0"/>
        <w:autoSpaceDN w:val="0"/>
        <w:adjustRightInd w:val="0"/>
        <w:spacing w:after="0"/>
        <w:ind w:left="284"/>
        <w:jc w:val="both"/>
        <w:rPr>
          <w:rFonts w:cs="Times New Roman"/>
          <w:color w:val="000000"/>
          <w:sz w:val="24"/>
          <w:szCs w:val="24"/>
          <w:lang w:val="en-GB"/>
        </w:rPr>
      </w:pPr>
    </w:p>
    <w:p w:rsidR="00C578D7" w:rsidRPr="00C578D7" w:rsidRDefault="00C578D7" w:rsidP="00C578D7">
      <w:pPr>
        <w:pStyle w:val="ListParagraph"/>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[Names of representatives]</w:t>
      </w:r>
    </w:p>
    <w:p w:rsidR="00C578D7" w:rsidRPr="00C578D7" w:rsidRDefault="00C578D7" w:rsidP="00D2584B">
      <w:pPr>
        <w:pStyle w:val="ListParagraph"/>
        <w:autoSpaceDE w:val="0"/>
        <w:autoSpaceDN w:val="0"/>
        <w:adjustRightInd w:val="0"/>
        <w:spacing w:after="0"/>
        <w:ind w:left="284" w:hanging="284"/>
        <w:jc w:val="both"/>
        <w:rPr>
          <w:rFonts w:cs="Times New Roman"/>
          <w:color w:val="000000"/>
          <w:sz w:val="24"/>
          <w:szCs w:val="24"/>
          <w:lang w:val="en-GB"/>
        </w:rPr>
      </w:pPr>
    </w:p>
    <w:p w:rsidR="00C578D7" w:rsidRPr="00802729" w:rsidRDefault="00C578D7" w:rsidP="00D2584B">
      <w:pPr>
        <w:pStyle w:val="ListParagraph"/>
        <w:autoSpaceDE w:val="0"/>
        <w:autoSpaceDN w:val="0"/>
        <w:adjustRightInd w:val="0"/>
        <w:spacing w:after="0"/>
        <w:ind w:left="568" w:hanging="284"/>
        <w:jc w:val="both"/>
        <w:rPr>
          <w:rFonts w:cs="Times New Roman"/>
          <w:color w:val="000000"/>
          <w:sz w:val="24"/>
          <w:szCs w:val="24"/>
          <w:lang w:val="en-GB"/>
        </w:rPr>
      </w:pPr>
      <w:r>
        <w:rPr>
          <w:rFonts w:cs="Times New Roman"/>
          <w:color w:val="000000"/>
          <w:sz w:val="24"/>
          <w:szCs w:val="24"/>
          <w:lang w:val="en-GB"/>
        </w:rPr>
        <w:t>2.1</w:t>
      </w:r>
      <w:r w:rsidRPr="00C578D7">
        <w:rPr>
          <w:rFonts w:cs="Times New Roman"/>
          <w:color w:val="000000"/>
          <w:sz w:val="24"/>
          <w:szCs w:val="24"/>
          <w:lang w:val="en-GB"/>
        </w:rPr>
        <w:t xml:space="preserve"> Decisions shall in general be taken by </w:t>
      </w:r>
      <w:r w:rsidR="00E0225E">
        <w:rPr>
          <w:rFonts w:cs="Times New Roman"/>
          <w:color w:val="000000"/>
          <w:sz w:val="24"/>
          <w:szCs w:val="24"/>
          <w:lang w:val="en-GB"/>
        </w:rPr>
        <w:t>unanimity</w:t>
      </w:r>
      <w:r w:rsidR="00802729">
        <w:rPr>
          <w:rFonts w:cs="Times New Roman"/>
          <w:color w:val="000000"/>
          <w:sz w:val="24"/>
          <w:szCs w:val="24"/>
          <w:lang w:val="en-GB"/>
        </w:rPr>
        <w:t xml:space="preserve"> and in this respect, </w:t>
      </w:r>
      <w:r w:rsidR="00802729" w:rsidRPr="00C578D7">
        <w:rPr>
          <w:rFonts w:cs="Times New Roman"/>
          <w:color w:val="000000"/>
          <w:sz w:val="24"/>
          <w:szCs w:val="24"/>
          <w:lang w:val="en-GB"/>
        </w:rPr>
        <w:t>the</w:t>
      </w:r>
      <w:r w:rsidRPr="00C578D7">
        <w:rPr>
          <w:rFonts w:cs="Times New Roman"/>
          <w:color w:val="000000"/>
          <w:sz w:val="24"/>
          <w:szCs w:val="24"/>
          <w:lang w:val="en-GB"/>
        </w:rPr>
        <w:t xml:space="preserve"> Parties shall use their best endeavours to reach consensus at meetings.</w:t>
      </w:r>
      <w:r w:rsidR="00530F55" w:rsidRPr="00B20FB3">
        <w:t xml:space="preserve"> </w:t>
      </w:r>
      <w:r w:rsidR="00D136EC">
        <w:rPr>
          <w:lang w:val="en-US"/>
        </w:rPr>
        <w:t xml:space="preserve">[Option if Option 1 is chosen for Art. 3.2: </w:t>
      </w:r>
      <w:r w:rsidR="00530F55" w:rsidRPr="00530F55">
        <w:rPr>
          <w:rFonts w:cs="Times New Roman"/>
          <w:color w:val="000000"/>
          <w:sz w:val="24"/>
          <w:szCs w:val="24"/>
          <w:lang w:val="en-GB"/>
        </w:rPr>
        <w:t xml:space="preserve">For the avoidance of doubt, </w:t>
      </w:r>
      <w:r w:rsidR="00530F55">
        <w:rPr>
          <w:rFonts w:cs="Times New Roman"/>
          <w:color w:val="000000"/>
          <w:sz w:val="24"/>
          <w:szCs w:val="24"/>
          <w:lang w:val="en-GB"/>
        </w:rPr>
        <w:t xml:space="preserve">such </w:t>
      </w:r>
      <w:r w:rsidR="00530F55" w:rsidRPr="00530F55">
        <w:rPr>
          <w:rFonts w:cs="Times New Roman"/>
          <w:color w:val="000000"/>
          <w:sz w:val="24"/>
          <w:szCs w:val="24"/>
          <w:lang w:val="en-GB"/>
        </w:rPr>
        <w:t>decisions may not unilaterally impose additional obligations on a Party which such Party does not agree to accept.</w:t>
      </w:r>
      <w:r w:rsidR="00D136EC" w:rsidRPr="00802729">
        <w:rPr>
          <w:rFonts w:cs="Times New Roman"/>
          <w:color w:val="000000"/>
          <w:sz w:val="24"/>
          <w:szCs w:val="24"/>
        </w:rPr>
        <w:t>]</w:t>
      </w:r>
    </w:p>
    <w:p w:rsidR="00D2584B" w:rsidRPr="00D2584B" w:rsidRDefault="00D2584B" w:rsidP="00D2584B">
      <w:pPr>
        <w:autoSpaceDE w:val="0"/>
        <w:autoSpaceDN w:val="0"/>
        <w:adjustRightInd w:val="0"/>
        <w:spacing w:after="0"/>
        <w:ind w:left="284" w:hanging="284"/>
        <w:jc w:val="both"/>
        <w:rPr>
          <w:rFonts w:cs="Times New Roman"/>
          <w:color w:val="000000"/>
          <w:sz w:val="24"/>
          <w:szCs w:val="24"/>
          <w:lang w:val="en-GB"/>
        </w:rPr>
      </w:pPr>
    </w:p>
    <w:p w:rsidR="00C578D7" w:rsidRDefault="00C578D7" w:rsidP="00D2584B">
      <w:pPr>
        <w:pStyle w:val="ListParagraph"/>
        <w:autoSpaceDE w:val="0"/>
        <w:autoSpaceDN w:val="0"/>
        <w:adjustRightInd w:val="0"/>
        <w:spacing w:after="0"/>
        <w:ind w:left="568" w:hanging="284"/>
        <w:jc w:val="both"/>
        <w:rPr>
          <w:rFonts w:cs="Times New Roman"/>
          <w:color w:val="000000"/>
          <w:sz w:val="24"/>
          <w:szCs w:val="24"/>
          <w:lang w:val="en-GB"/>
        </w:rPr>
      </w:pPr>
      <w:r>
        <w:rPr>
          <w:rFonts w:cs="Times New Roman"/>
          <w:color w:val="000000"/>
          <w:sz w:val="24"/>
          <w:szCs w:val="24"/>
          <w:lang w:val="en-GB"/>
        </w:rPr>
        <w:t>2.2</w:t>
      </w:r>
      <w:r w:rsidRPr="00C578D7">
        <w:rPr>
          <w:rFonts w:cs="Times New Roman"/>
          <w:color w:val="000000"/>
          <w:sz w:val="24"/>
          <w:szCs w:val="24"/>
          <w:lang w:val="en-GB"/>
        </w:rPr>
        <w:t xml:space="preserve"> Meetings shall be organized on [COMPLETE FREQUENCY</w:t>
      </w:r>
      <w:r>
        <w:rPr>
          <w:rFonts w:cs="Times New Roman"/>
          <w:color w:val="000000"/>
          <w:sz w:val="24"/>
          <w:szCs w:val="24"/>
          <w:lang w:val="en-GB"/>
        </w:rPr>
        <w:t>/DATES</w:t>
      </w:r>
      <w:r w:rsidRPr="00C578D7">
        <w:rPr>
          <w:rFonts w:cs="Times New Roman"/>
          <w:color w:val="000000"/>
          <w:sz w:val="24"/>
          <w:szCs w:val="24"/>
          <w:lang w:val="en-GB"/>
        </w:rPr>
        <w:t>]</w:t>
      </w:r>
      <w:r>
        <w:rPr>
          <w:rFonts w:cs="Times New Roman"/>
          <w:color w:val="000000"/>
          <w:sz w:val="24"/>
          <w:szCs w:val="24"/>
          <w:lang w:val="en-GB"/>
        </w:rPr>
        <w:t xml:space="preserve">. </w:t>
      </w:r>
      <w:r w:rsidRPr="00C578D7">
        <w:rPr>
          <w:rFonts w:cs="Times New Roman"/>
          <w:color w:val="000000"/>
          <w:sz w:val="24"/>
          <w:szCs w:val="24"/>
          <w:lang w:val="en-GB"/>
        </w:rPr>
        <w:t>Any Party may request any needed additional meeting.</w:t>
      </w:r>
    </w:p>
    <w:p w:rsidR="00D2584B" w:rsidRPr="00C578D7" w:rsidRDefault="00D2584B" w:rsidP="00D2584B">
      <w:pPr>
        <w:pStyle w:val="ListParagraph"/>
        <w:autoSpaceDE w:val="0"/>
        <w:autoSpaceDN w:val="0"/>
        <w:adjustRightInd w:val="0"/>
        <w:spacing w:after="0"/>
        <w:ind w:left="568" w:hanging="284"/>
        <w:jc w:val="both"/>
        <w:rPr>
          <w:rFonts w:cs="Times New Roman"/>
          <w:color w:val="000000"/>
          <w:sz w:val="24"/>
          <w:szCs w:val="24"/>
          <w:lang w:val="en-GB"/>
        </w:rPr>
      </w:pPr>
    </w:p>
    <w:p w:rsidR="00C578D7" w:rsidRDefault="00C578D7" w:rsidP="00D2584B">
      <w:pPr>
        <w:pStyle w:val="ListParagraph"/>
        <w:autoSpaceDE w:val="0"/>
        <w:autoSpaceDN w:val="0"/>
        <w:adjustRightInd w:val="0"/>
        <w:spacing w:after="0"/>
        <w:ind w:left="568" w:hanging="284"/>
        <w:jc w:val="both"/>
        <w:rPr>
          <w:rFonts w:cs="Times New Roman"/>
          <w:color w:val="000000"/>
          <w:sz w:val="24"/>
          <w:szCs w:val="24"/>
          <w:lang w:val="en-GB"/>
        </w:rPr>
      </w:pPr>
      <w:r>
        <w:rPr>
          <w:rFonts w:cs="Times New Roman"/>
          <w:color w:val="000000"/>
          <w:sz w:val="24"/>
          <w:szCs w:val="24"/>
          <w:lang w:val="en-GB"/>
        </w:rPr>
        <w:t>2.3</w:t>
      </w:r>
      <w:r w:rsidRPr="00C578D7">
        <w:rPr>
          <w:rFonts w:cs="Times New Roman"/>
          <w:color w:val="000000"/>
          <w:sz w:val="24"/>
          <w:szCs w:val="24"/>
          <w:lang w:val="en-GB"/>
        </w:rPr>
        <w:t xml:space="preserve"> The proceedings of the meeting and deci</w:t>
      </w:r>
      <w:r w:rsidR="00671C3D">
        <w:rPr>
          <w:rFonts w:cs="Times New Roman"/>
          <w:color w:val="000000"/>
          <w:sz w:val="24"/>
          <w:szCs w:val="24"/>
          <w:lang w:val="en-GB"/>
        </w:rPr>
        <w:t xml:space="preserve">sions taken shall be recorded. </w:t>
      </w:r>
      <w:r w:rsidRPr="00671C3D">
        <w:rPr>
          <w:rFonts w:cs="Times New Roman"/>
          <w:color w:val="000000"/>
          <w:sz w:val="24"/>
          <w:szCs w:val="24"/>
          <w:lang w:val="en-GB"/>
        </w:rPr>
        <w:t>Each Party shall have the right to request that a factual inaccuracy be corrected. The minutes shall be considered as accepted if, within [COMPLETE] days from sending</w:t>
      </w:r>
      <w:r w:rsidR="00D136EC">
        <w:rPr>
          <w:rFonts w:cs="Times New Roman"/>
          <w:color w:val="000000"/>
          <w:sz w:val="24"/>
          <w:szCs w:val="24"/>
          <w:lang w:val="en-GB"/>
        </w:rPr>
        <w:t xml:space="preserve"> with acknowledgment of receipt</w:t>
      </w:r>
      <w:r w:rsidRPr="00671C3D">
        <w:rPr>
          <w:rFonts w:cs="Times New Roman"/>
          <w:color w:val="000000"/>
          <w:sz w:val="24"/>
          <w:szCs w:val="24"/>
          <w:lang w:val="en-GB"/>
        </w:rPr>
        <w:t>, no Party has sent an objection in writing with respect to the accura</w:t>
      </w:r>
      <w:r w:rsidR="00D2584B">
        <w:rPr>
          <w:rFonts w:cs="Times New Roman"/>
          <w:color w:val="000000"/>
          <w:sz w:val="24"/>
          <w:szCs w:val="24"/>
          <w:lang w:val="en-GB"/>
        </w:rPr>
        <w:t>cy of the draft of the minutes.</w:t>
      </w:r>
    </w:p>
    <w:p w:rsidR="00D2584B" w:rsidRPr="00671C3D" w:rsidRDefault="00D2584B" w:rsidP="00D2584B">
      <w:pPr>
        <w:pStyle w:val="ListParagraph"/>
        <w:autoSpaceDE w:val="0"/>
        <w:autoSpaceDN w:val="0"/>
        <w:adjustRightInd w:val="0"/>
        <w:spacing w:after="0"/>
        <w:ind w:left="284" w:hanging="284"/>
        <w:jc w:val="both"/>
        <w:rPr>
          <w:rFonts w:cs="Times New Roman"/>
          <w:color w:val="000000"/>
          <w:sz w:val="24"/>
          <w:szCs w:val="24"/>
          <w:lang w:val="en-GB"/>
        </w:rPr>
      </w:pPr>
    </w:p>
    <w:p w:rsidR="00C578D7" w:rsidRPr="00D2584B" w:rsidRDefault="00671C3D" w:rsidP="00D2584B">
      <w:pPr>
        <w:pStyle w:val="ListParagraph"/>
        <w:autoSpaceDE w:val="0"/>
        <w:autoSpaceDN w:val="0"/>
        <w:adjustRightInd w:val="0"/>
        <w:spacing w:after="0"/>
        <w:ind w:left="284" w:hanging="284"/>
        <w:jc w:val="both"/>
        <w:rPr>
          <w:rFonts w:cs="Times New Roman"/>
          <w:color w:val="000000"/>
          <w:sz w:val="24"/>
          <w:szCs w:val="24"/>
          <w:lang w:val="en-GB"/>
        </w:rPr>
      </w:pPr>
      <w:r>
        <w:rPr>
          <w:rFonts w:cs="Times New Roman"/>
          <w:color w:val="000000"/>
          <w:sz w:val="24"/>
          <w:szCs w:val="24"/>
          <w:lang w:val="en-GB"/>
        </w:rPr>
        <w:t>2.4 Each Party shall send</w:t>
      </w:r>
      <w:r w:rsidR="00C578D7" w:rsidRPr="00C578D7">
        <w:rPr>
          <w:rFonts w:cs="Times New Roman"/>
          <w:color w:val="000000"/>
          <w:sz w:val="24"/>
          <w:szCs w:val="24"/>
          <w:lang w:val="en-GB"/>
        </w:rPr>
        <w:t xml:space="preserve"> all relevant information to all other participants in the respective Project</w:t>
      </w:r>
      <w:r>
        <w:rPr>
          <w:rFonts w:cs="Times New Roman"/>
          <w:color w:val="000000"/>
          <w:sz w:val="24"/>
          <w:szCs w:val="24"/>
          <w:lang w:val="en-GB"/>
        </w:rPr>
        <w:t>.</w:t>
      </w:r>
    </w:p>
    <w:p w:rsidR="00C578D7" w:rsidRPr="00C578D7" w:rsidRDefault="00C578D7" w:rsidP="00D2584B">
      <w:pPr>
        <w:pStyle w:val="ListParagraph"/>
        <w:autoSpaceDE w:val="0"/>
        <w:autoSpaceDN w:val="0"/>
        <w:adjustRightInd w:val="0"/>
        <w:spacing w:after="0"/>
        <w:ind w:left="284" w:hanging="284"/>
        <w:jc w:val="both"/>
        <w:rPr>
          <w:rFonts w:cs="Times New Roman"/>
          <w:color w:val="000000"/>
          <w:sz w:val="24"/>
          <w:szCs w:val="24"/>
          <w:lang w:val="en-GB"/>
        </w:rPr>
      </w:pPr>
    </w:p>
    <w:p w:rsidR="00C578D7" w:rsidRPr="00C578D7" w:rsidRDefault="00C578D7" w:rsidP="00D2584B">
      <w:pPr>
        <w:pStyle w:val="ListParagraph"/>
        <w:autoSpaceDE w:val="0"/>
        <w:autoSpaceDN w:val="0"/>
        <w:adjustRightInd w:val="0"/>
        <w:spacing w:after="0"/>
        <w:ind w:left="284" w:hanging="284"/>
        <w:jc w:val="both"/>
        <w:rPr>
          <w:rFonts w:cs="Times New Roman"/>
          <w:color w:val="000000"/>
          <w:sz w:val="24"/>
          <w:szCs w:val="24"/>
          <w:lang w:val="en-GB"/>
        </w:rPr>
      </w:pPr>
      <w:r w:rsidRPr="00C578D7">
        <w:rPr>
          <w:rFonts w:cs="Times New Roman"/>
          <w:color w:val="000000"/>
          <w:sz w:val="24"/>
          <w:szCs w:val="24"/>
          <w:lang w:val="en-GB"/>
        </w:rPr>
        <w:t>3. In order to address technical and operational aspects, the Parties may set up a Technical Management meeting to supervise the implementation of this collaboration. It should be composed of Work Package Leaders as def</w:t>
      </w:r>
      <w:r w:rsidR="00671C3D">
        <w:rPr>
          <w:rFonts w:cs="Times New Roman"/>
          <w:color w:val="000000"/>
          <w:sz w:val="24"/>
          <w:szCs w:val="24"/>
          <w:lang w:val="en-GB"/>
        </w:rPr>
        <w:t>ined in the GA [GA number]</w:t>
      </w:r>
      <w:r w:rsidRPr="00C578D7">
        <w:rPr>
          <w:rFonts w:cs="Times New Roman"/>
          <w:color w:val="000000"/>
          <w:sz w:val="24"/>
          <w:szCs w:val="24"/>
          <w:lang w:val="en-GB"/>
        </w:rPr>
        <w:t xml:space="preserve"> and </w:t>
      </w:r>
      <w:r w:rsidR="00671C3D">
        <w:rPr>
          <w:rFonts w:cs="Times New Roman"/>
          <w:color w:val="000000"/>
          <w:sz w:val="24"/>
          <w:szCs w:val="24"/>
          <w:lang w:val="en-GB"/>
        </w:rPr>
        <w:t xml:space="preserve">GA </w:t>
      </w:r>
      <w:r w:rsidRPr="00C578D7">
        <w:rPr>
          <w:rFonts w:cs="Times New Roman"/>
          <w:color w:val="000000"/>
          <w:sz w:val="24"/>
          <w:szCs w:val="24"/>
          <w:lang w:val="en-GB"/>
        </w:rPr>
        <w:t>[GA num</w:t>
      </w:r>
      <w:r w:rsidR="00671C3D">
        <w:rPr>
          <w:rFonts w:cs="Times New Roman"/>
          <w:color w:val="000000"/>
          <w:sz w:val="24"/>
          <w:szCs w:val="24"/>
          <w:lang w:val="en-GB"/>
        </w:rPr>
        <w:t>ber] and function under the</w:t>
      </w:r>
      <w:r w:rsidRPr="00C578D7">
        <w:rPr>
          <w:rFonts w:cs="Times New Roman"/>
          <w:color w:val="000000"/>
          <w:sz w:val="24"/>
          <w:szCs w:val="24"/>
          <w:lang w:val="en-GB"/>
        </w:rPr>
        <w:t xml:space="preserve"> rules </w:t>
      </w:r>
      <w:r w:rsidR="00671C3D">
        <w:rPr>
          <w:rFonts w:cs="Times New Roman"/>
          <w:color w:val="000000"/>
          <w:sz w:val="24"/>
          <w:szCs w:val="24"/>
          <w:lang w:val="en-GB"/>
        </w:rPr>
        <w:t xml:space="preserve">of Article 10.2 </w:t>
      </w:r>
      <w:r w:rsidRPr="00C578D7">
        <w:rPr>
          <w:rFonts w:cs="Times New Roman"/>
          <w:color w:val="000000"/>
          <w:sz w:val="24"/>
          <w:szCs w:val="24"/>
          <w:lang w:val="en-GB"/>
        </w:rPr>
        <w:t>of this Collaboration Agreement.</w:t>
      </w:r>
    </w:p>
    <w:p w:rsidR="00C578D7" w:rsidRPr="00C578D7" w:rsidRDefault="00C578D7" w:rsidP="00C578D7">
      <w:pPr>
        <w:pStyle w:val="ListParagraph"/>
        <w:autoSpaceDE w:val="0"/>
        <w:autoSpaceDN w:val="0"/>
        <w:adjustRightInd w:val="0"/>
        <w:spacing w:after="0"/>
        <w:ind w:left="284"/>
        <w:jc w:val="both"/>
        <w:rPr>
          <w:rFonts w:cs="Times New Roman"/>
          <w:color w:val="000000"/>
          <w:sz w:val="24"/>
          <w:szCs w:val="24"/>
          <w:lang w:val="en-GB"/>
        </w:rPr>
      </w:pPr>
    </w:p>
    <w:p w:rsidR="00C578D7" w:rsidRDefault="00C578D7" w:rsidP="00D2584B">
      <w:pPr>
        <w:autoSpaceDE w:val="0"/>
        <w:autoSpaceDN w:val="0"/>
        <w:adjustRightInd w:val="0"/>
        <w:spacing w:after="0"/>
        <w:ind w:left="284" w:hanging="284"/>
        <w:jc w:val="both"/>
        <w:rPr>
          <w:rFonts w:cs="Times New Roman"/>
          <w:color w:val="000000"/>
          <w:sz w:val="24"/>
          <w:szCs w:val="24"/>
          <w:lang w:val="en-GB"/>
        </w:rPr>
      </w:pPr>
      <w:r w:rsidRPr="00671C3D">
        <w:rPr>
          <w:rFonts w:cs="Times New Roman"/>
          <w:color w:val="000000"/>
          <w:sz w:val="24"/>
          <w:szCs w:val="24"/>
          <w:lang w:val="en-GB"/>
        </w:rPr>
        <w:t>4. In case of dispute regarding the interpretation or implementation of this Agreement, the Parties concerned shall use their best endeavours to swiftly achieve a friendly settlement and avoid affecting the implementation of this Agreement.</w:t>
      </w:r>
    </w:p>
    <w:p w:rsidR="00D2584B" w:rsidRPr="00671C3D" w:rsidRDefault="00D2584B" w:rsidP="00D2584B">
      <w:pPr>
        <w:autoSpaceDE w:val="0"/>
        <w:autoSpaceDN w:val="0"/>
        <w:adjustRightInd w:val="0"/>
        <w:spacing w:after="0"/>
        <w:ind w:left="284" w:hanging="284"/>
        <w:jc w:val="both"/>
        <w:rPr>
          <w:rFonts w:cs="Times New Roman"/>
          <w:color w:val="000000"/>
          <w:sz w:val="24"/>
          <w:szCs w:val="24"/>
          <w:lang w:val="en-GB"/>
        </w:rPr>
      </w:pPr>
    </w:p>
    <w:p w:rsidR="00C578D7" w:rsidRDefault="00C578D7" w:rsidP="00D2584B">
      <w:pPr>
        <w:autoSpaceDE w:val="0"/>
        <w:autoSpaceDN w:val="0"/>
        <w:adjustRightInd w:val="0"/>
        <w:spacing w:after="0"/>
        <w:ind w:left="568" w:hanging="284"/>
        <w:jc w:val="both"/>
        <w:rPr>
          <w:rFonts w:cs="Times New Roman"/>
          <w:color w:val="000000"/>
          <w:sz w:val="24"/>
          <w:szCs w:val="24"/>
          <w:lang w:val="en-GB"/>
        </w:rPr>
      </w:pPr>
      <w:r w:rsidRPr="00671C3D">
        <w:rPr>
          <w:rFonts w:cs="Times New Roman"/>
          <w:color w:val="000000"/>
          <w:sz w:val="24"/>
          <w:szCs w:val="24"/>
          <w:lang w:val="en-GB"/>
        </w:rPr>
        <w:t>4.1 Any such issue shall first be discussed and dealt with by the Parties or referred to the S2R E</w:t>
      </w:r>
      <w:r w:rsidR="00671C3D">
        <w:rPr>
          <w:rFonts w:cs="Times New Roman"/>
          <w:color w:val="000000"/>
          <w:sz w:val="24"/>
          <w:szCs w:val="24"/>
          <w:lang w:val="en-GB"/>
        </w:rPr>
        <w:t xml:space="preserve">xecutive </w:t>
      </w:r>
      <w:r w:rsidRPr="00671C3D">
        <w:rPr>
          <w:rFonts w:cs="Times New Roman"/>
          <w:color w:val="000000"/>
          <w:sz w:val="24"/>
          <w:szCs w:val="24"/>
          <w:lang w:val="en-GB"/>
        </w:rPr>
        <w:t>D</w:t>
      </w:r>
      <w:r w:rsidR="00671C3D">
        <w:rPr>
          <w:rFonts w:cs="Times New Roman"/>
          <w:color w:val="000000"/>
          <w:sz w:val="24"/>
          <w:szCs w:val="24"/>
          <w:lang w:val="en-GB"/>
        </w:rPr>
        <w:t>irector</w:t>
      </w:r>
      <w:r w:rsidR="001E4631">
        <w:rPr>
          <w:rFonts w:cs="Times New Roman"/>
          <w:color w:val="000000"/>
          <w:sz w:val="24"/>
          <w:szCs w:val="24"/>
          <w:lang w:val="en-GB"/>
        </w:rPr>
        <w:t>, who may act as mediator between the Parties,</w:t>
      </w:r>
      <w:r w:rsidR="00671C3D">
        <w:rPr>
          <w:rFonts w:cs="Times New Roman"/>
          <w:color w:val="000000"/>
          <w:sz w:val="24"/>
          <w:szCs w:val="24"/>
          <w:lang w:val="en-GB"/>
        </w:rPr>
        <w:t xml:space="preserve"> if no agreement has been reached</w:t>
      </w:r>
      <w:r w:rsidRPr="00671C3D">
        <w:rPr>
          <w:rFonts w:cs="Times New Roman"/>
          <w:color w:val="000000"/>
          <w:sz w:val="24"/>
          <w:szCs w:val="24"/>
          <w:lang w:val="en-GB"/>
        </w:rPr>
        <w:t>.</w:t>
      </w:r>
    </w:p>
    <w:p w:rsidR="00D2584B" w:rsidRPr="00671C3D" w:rsidRDefault="00D2584B" w:rsidP="00D2584B">
      <w:pPr>
        <w:autoSpaceDE w:val="0"/>
        <w:autoSpaceDN w:val="0"/>
        <w:adjustRightInd w:val="0"/>
        <w:spacing w:after="0"/>
        <w:ind w:left="568" w:hanging="284"/>
        <w:jc w:val="both"/>
        <w:rPr>
          <w:rFonts w:cs="Times New Roman"/>
          <w:color w:val="000000"/>
          <w:sz w:val="24"/>
          <w:szCs w:val="24"/>
          <w:lang w:val="en-GB"/>
        </w:rPr>
      </w:pPr>
    </w:p>
    <w:p w:rsidR="00C578D7" w:rsidRDefault="00C578D7" w:rsidP="00D2584B">
      <w:pPr>
        <w:autoSpaceDE w:val="0"/>
        <w:autoSpaceDN w:val="0"/>
        <w:adjustRightInd w:val="0"/>
        <w:spacing w:after="0"/>
        <w:ind w:left="568" w:hanging="284"/>
        <w:jc w:val="both"/>
        <w:rPr>
          <w:rFonts w:cs="Times New Roman"/>
          <w:color w:val="000000"/>
          <w:sz w:val="24"/>
          <w:szCs w:val="24"/>
          <w:lang w:val="en-GB"/>
        </w:rPr>
      </w:pPr>
      <w:r w:rsidRPr="00671C3D">
        <w:rPr>
          <w:rFonts w:cs="Times New Roman"/>
          <w:color w:val="000000"/>
          <w:sz w:val="24"/>
          <w:szCs w:val="24"/>
          <w:lang w:val="en-GB"/>
        </w:rPr>
        <w:t>4.</w:t>
      </w:r>
      <w:r w:rsidR="00671C3D">
        <w:rPr>
          <w:rFonts w:cs="Times New Roman"/>
          <w:color w:val="000000"/>
          <w:sz w:val="24"/>
          <w:szCs w:val="24"/>
          <w:lang w:val="en-GB"/>
        </w:rPr>
        <w:t>2</w:t>
      </w:r>
      <w:r w:rsidRPr="00671C3D">
        <w:rPr>
          <w:rFonts w:cs="Times New Roman"/>
          <w:color w:val="000000"/>
          <w:sz w:val="24"/>
          <w:szCs w:val="24"/>
          <w:lang w:val="en-GB"/>
        </w:rPr>
        <w:t xml:space="preserve"> If no agreement has been reached in spite </w:t>
      </w:r>
      <w:r w:rsidR="00671C3D" w:rsidRPr="00671C3D">
        <w:rPr>
          <w:rFonts w:cs="Times New Roman"/>
          <w:color w:val="000000"/>
          <w:sz w:val="24"/>
          <w:szCs w:val="24"/>
          <w:lang w:val="en-GB"/>
        </w:rPr>
        <w:t>of the</w:t>
      </w:r>
      <w:r w:rsidRPr="00671C3D">
        <w:rPr>
          <w:rFonts w:cs="Times New Roman"/>
          <w:color w:val="000000"/>
          <w:sz w:val="24"/>
          <w:szCs w:val="24"/>
          <w:lang w:val="en-GB"/>
        </w:rPr>
        <w:t xml:space="preserve"> efforts implemented in accordance with the previous provisions, Article 14.4 of this Collaboration Agreement shall apply.</w:t>
      </w:r>
      <w:r w:rsidR="0072020F">
        <w:rPr>
          <w:rFonts w:cs="Times New Roman"/>
          <w:color w:val="000000"/>
          <w:sz w:val="24"/>
          <w:szCs w:val="24"/>
          <w:lang w:val="en-GB"/>
        </w:rPr>
        <w:t>]</w:t>
      </w:r>
    </w:p>
    <w:p w:rsidR="00671C3D" w:rsidRDefault="00671C3D" w:rsidP="00671C3D">
      <w:pPr>
        <w:autoSpaceDE w:val="0"/>
        <w:autoSpaceDN w:val="0"/>
        <w:adjustRightInd w:val="0"/>
        <w:spacing w:after="0"/>
        <w:jc w:val="both"/>
        <w:rPr>
          <w:rFonts w:cs="Times New Roman"/>
          <w:color w:val="000000"/>
          <w:sz w:val="24"/>
          <w:szCs w:val="24"/>
          <w:lang w:val="en-GB"/>
        </w:rPr>
      </w:pPr>
    </w:p>
    <w:p w:rsidR="00671C3D" w:rsidRDefault="00671C3D" w:rsidP="00671C3D">
      <w:pPr>
        <w:autoSpaceDE w:val="0"/>
        <w:autoSpaceDN w:val="0"/>
        <w:adjustRightInd w:val="0"/>
        <w:spacing w:after="0"/>
        <w:jc w:val="both"/>
        <w:rPr>
          <w:rFonts w:cs="Times New Roman"/>
          <w:color w:val="000000"/>
          <w:sz w:val="24"/>
          <w:szCs w:val="24"/>
          <w:lang w:val="en-GB"/>
        </w:rPr>
      </w:pPr>
    </w:p>
    <w:p w:rsidR="00671C3D" w:rsidRDefault="00671C3D" w:rsidP="00671C3D">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[Option 2:</w:t>
      </w:r>
    </w:p>
    <w:p w:rsidR="0072020F" w:rsidRDefault="0072020F" w:rsidP="00671C3D">
      <w:pPr>
        <w:autoSpaceDE w:val="0"/>
        <w:autoSpaceDN w:val="0"/>
        <w:adjustRightInd w:val="0"/>
        <w:spacing w:after="0"/>
        <w:jc w:val="both"/>
        <w:rPr>
          <w:rFonts w:cs="Times New Roman"/>
          <w:color w:val="000000"/>
          <w:sz w:val="24"/>
          <w:szCs w:val="24"/>
          <w:lang w:val="en-GB"/>
        </w:rPr>
      </w:pPr>
    </w:p>
    <w:p w:rsidR="0072020F" w:rsidRPr="0072020F" w:rsidRDefault="0072020F" w:rsidP="0072020F">
      <w:pPr>
        <w:autoSpaceDE w:val="0"/>
        <w:autoSpaceDN w:val="0"/>
        <w:adjustRightInd w:val="0"/>
        <w:spacing w:after="0"/>
        <w:jc w:val="center"/>
        <w:rPr>
          <w:rFonts w:cs="Times New Roman"/>
          <w:b/>
          <w:color w:val="000000"/>
          <w:sz w:val="24"/>
          <w:szCs w:val="24"/>
          <w:lang w:val="en-GB"/>
        </w:rPr>
      </w:pPr>
      <w:r w:rsidRPr="0072020F">
        <w:rPr>
          <w:rFonts w:cs="Times New Roman"/>
          <w:b/>
          <w:color w:val="000000"/>
          <w:sz w:val="24"/>
          <w:szCs w:val="24"/>
          <w:lang w:val="en-GB"/>
        </w:rPr>
        <w:t>Establishment of a Steering Committee</w:t>
      </w:r>
    </w:p>
    <w:p w:rsidR="00671C3D" w:rsidRDefault="00671C3D" w:rsidP="00671C3D">
      <w:pPr>
        <w:autoSpaceDE w:val="0"/>
        <w:autoSpaceDN w:val="0"/>
        <w:adjustRightInd w:val="0"/>
        <w:spacing w:after="0"/>
        <w:jc w:val="both"/>
        <w:rPr>
          <w:rFonts w:cs="Times New Roman"/>
          <w:color w:val="000000"/>
          <w:sz w:val="24"/>
          <w:szCs w:val="24"/>
          <w:lang w:val="en-GB"/>
        </w:rPr>
      </w:pPr>
    </w:p>
    <w:p w:rsidR="00671C3D" w:rsidRPr="0072020F" w:rsidRDefault="0072020F" w:rsidP="00D2584B">
      <w:pPr>
        <w:autoSpaceDE w:val="0"/>
        <w:autoSpaceDN w:val="0"/>
        <w:adjustRightInd w:val="0"/>
        <w:spacing w:after="0"/>
        <w:ind w:left="284" w:hanging="284"/>
        <w:jc w:val="both"/>
        <w:rPr>
          <w:rFonts w:cs="Times New Roman"/>
          <w:color w:val="000000"/>
          <w:sz w:val="24"/>
          <w:szCs w:val="24"/>
          <w:lang w:val="en-GB"/>
        </w:rPr>
      </w:pPr>
      <w:r>
        <w:rPr>
          <w:rFonts w:cs="Times New Roman"/>
          <w:color w:val="000000"/>
          <w:sz w:val="24"/>
          <w:szCs w:val="24"/>
          <w:lang w:val="en-GB"/>
        </w:rPr>
        <w:t xml:space="preserve">2. </w:t>
      </w:r>
      <w:r w:rsidR="00671C3D" w:rsidRPr="0072020F">
        <w:rPr>
          <w:rFonts w:cs="Times New Roman"/>
          <w:color w:val="000000"/>
          <w:sz w:val="24"/>
          <w:szCs w:val="24"/>
          <w:lang w:val="en-GB"/>
        </w:rPr>
        <w:t xml:space="preserve">A Steering Committee is established in order to take Decisions regarding all matters related to the implementation of this Collaboration Agreement. </w:t>
      </w:r>
      <w:r>
        <w:rPr>
          <w:rFonts w:cs="Times New Roman"/>
          <w:color w:val="000000"/>
          <w:sz w:val="24"/>
          <w:szCs w:val="24"/>
          <w:lang w:val="en-GB"/>
        </w:rPr>
        <w:t>Its tasks shall</w:t>
      </w:r>
      <w:r w:rsidR="00671C3D" w:rsidRPr="0072020F">
        <w:rPr>
          <w:rFonts w:cs="Times New Roman"/>
          <w:color w:val="000000"/>
          <w:sz w:val="24"/>
          <w:szCs w:val="24"/>
          <w:lang w:val="en-GB"/>
        </w:rPr>
        <w:t xml:space="preserve"> include in particular: definition of the working structure and of common work packages and deliverables, collaboration timeline, schedule for deliverables, management of outcomes, </w:t>
      </w:r>
      <w:r w:rsidR="005D5284" w:rsidRPr="00052E6B">
        <w:rPr>
          <w:rFonts w:cs="Times New Roman"/>
          <w:color w:val="000000"/>
          <w:sz w:val="24"/>
          <w:szCs w:val="24"/>
          <w:lang w:val="en-GB"/>
        </w:rPr>
        <w:t>common app</w:t>
      </w:r>
      <w:r w:rsidR="005D5284">
        <w:rPr>
          <w:rFonts w:cs="Times New Roman"/>
          <w:color w:val="000000"/>
          <w:sz w:val="24"/>
          <w:szCs w:val="24"/>
          <w:lang w:val="en-GB"/>
        </w:rPr>
        <w:t>roaches towards standardisation,</w:t>
      </w:r>
      <w:r w:rsidR="005D5284" w:rsidRPr="00C578D7">
        <w:rPr>
          <w:rFonts w:cs="Times New Roman"/>
          <w:color w:val="000000"/>
          <w:sz w:val="24"/>
          <w:szCs w:val="24"/>
          <w:lang w:val="en-GB"/>
        </w:rPr>
        <w:t xml:space="preserve"> </w:t>
      </w:r>
      <w:r w:rsidR="00671C3D" w:rsidRPr="0072020F">
        <w:rPr>
          <w:rFonts w:cs="Times New Roman"/>
          <w:color w:val="000000"/>
          <w:sz w:val="24"/>
          <w:szCs w:val="24"/>
          <w:lang w:val="en-GB"/>
        </w:rPr>
        <w:t>links with regulatory and policy activities, and commonly shared dissemination and awareness raising activities.</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Pr="008A1576"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2.1 </w:t>
      </w:r>
      <w:r w:rsidR="005B41A9">
        <w:rPr>
          <w:rFonts w:cs="Times New Roman"/>
          <w:color w:val="000000"/>
          <w:sz w:val="24"/>
          <w:szCs w:val="24"/>
          <w:lang w:val="en-GB"/>
        </w:rPr>
        <w:t>The Steering</w:t>
      </w:r>
      <w:r w:rsidRPr="008A1576">
        <w:rPr>
          <w:rFonts w:cs="Times New Roman"/>
          <w:color w:val="000000"/>
          <w:sz w:val="24"/>
          <w:szCs w:val="24"/>
          <w:lang w:val="en-GB"/>
        </w:rPr>
        <w:t xml:space="preserve"> Committee is composed by </w:t>
      </w:r>
      <w:r w:rsidR="00D136EC">
        <w:rPr>
          <w:rFonts w:cs="Times New Roman"/>
          <w:color w:val="000000"/>
          <w:sz w:val="24"/>
          <w:szCs w:val="24"/>
          <w:lang w:val="en-GB"/>
        </w:rPr>
        <w:t xml:space="preserve">[Option 1: </w:t>
      </w:r>
      <w:r w:rsidRPr="008A1576">
        <w:rPr>
          <w:rFonts w:cs="Times New Roman"/>
          <w:color w:val="000000"/>
          <w:sz w:val="24"/>
          <w:szCs w:val="24"/>
          <w:lang w:val="en-GB"/>
        </w:rPr>
        <w:t>representatives of the Parties</w:t>
      </w:r>
      <w:r w:rsidR="00D136EC">
        <w:rPr>
          <w:rFonts w:cs="Times New Roman"/>
          <w:color w:val="000000"/>
          <w:sz w:val="24"/>
          <w:szCs w:val="24"/>
          <w:lang w:val="en-GB"/>
        </w:rPr>
        <w:t>] [Option 2: one representative per Party as]</w:t>
      </w:r>
      <w:r w:rsidRPr="008A1576">
        <w:rPr>
          <w:rFonts w:cs="Times New Roman"/>
          <w:color w:val="000000"/>
          <w:sz w:val="24"/>
          <w:szCs w:val="24"/>
          <w:lang w:val="en-GB"/>
        </w:rPr>
        <w:t xml:space="preserve"> mentioned below.</w:t>
      </w:r>
    </w:p>
    <w:p w:rsidR="00671C3D" w:rsidRPr="00CB61D6" w:rsidRDefault="00671C3D" w:rsidP="00D2584B">
      <w:pPr>
        <w:pStyle w:val="ListParagraph"/>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 xml:space="preserve"> </w:t>
      </w:r>
    </w:p>
    <w:p w:rsidR="00671C3D" w:rsidRPr="00CB61D6" w:rsidRDefault="00671C3D" w:rsidP="00D2584B">
      <w:pPr>
        <w:pStyle w:val="ListParagraph"/>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 xml:space="preserve">List of the </w:t>
      </w:r>
      <w:r>
        <w:rPr>
          <w:rFonts w:cs="Times New Roman"/>
          <w:color w:val="000000"/>
          <w:sz w:val="24"/>
          <w:szCs w:val="24"/>
          <w:lang w:val="en-GB"/>
        </w:rPr>
        <w:t xml:space="preserve">Steering Committee </w:t>
      </w:r>
      <w:r w:rsidRPr="00CB61D6">
        <w:rPr>
          <w:rFonts w:cs="Times New Roman"/>
          <w:color w:val="000000"/>
          <w:sz w:val="24"/>
          <w:szCs w:val="24"/>
          <w:lang w:val="en-GB"/>
        </w:rPr>
        <w:t>Members:</w:t>
      </w:r>
    </w:p>
    <w:p w:rsidR="00671C3D" w:rsidRPr="00CB61D6" w:rsidRDefault="00671C3D" w:rsidP="00D2584B">
      <w:pPr>
        <w:pStyle w:val="ListParagraph"/>
        <w:autoSpaceDE w:val="0"/>
        <w:autoSpaceDN w:val="0"/>
        <w:adjustRightInd w:val="0"/>
        <w:spacing w:after="0"/>
        <w:ind w:left="284"/>
        <w:jc w:val="both"/>
        <w:rPr>
          <w:rFonts w:cs="Times New Roman"/>
          <w:color w:val="000000"/>
          <w:sz w:val="24"/>
          <w:szCs w:val="24"/>
          <w:lang w:val="en-GB"/>
        </w:rPr>
      </w:pPr>
    </w:p>
    <w:p w:rsidR="00671C3D" w:rsidRPr="008A1576"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2.2 </w:t>
      </w:r>
      <w:r w:rsidR="0072020F">
        <w:rPr>
          <w:rFonts w:cs="Times New Roman"/>
          <w:color w:val="000000"/>
          <w:sz w:val="24"/>
          <w:szCs w:val="24"/>
          <w:lang w:val="en-GB"/>
        </w:rPr>
        <w:t>The meetings shall be chaired by a representative of the Parties</w:t>
      </w:r>
      <w:r w:rsidRPr="008A1576">
        <w:rPr>
          <w:rFonts w:cs="Times New Roman"/>
          <w:color w:val="000000"/>
          <w:sz w:val="24"/>
          <w:szCs w:val="24"/>
          <w:lang w:val="en-GB"/>
        </w:rPr>
        <w:t xml:space="preserve"> elected by the Steering Committee. The election of the Chairperson shall be valid only if he or she received at least two thirds of the votes of all Members. If unable to be physically present during the election procedure, a Member may express his/her choice in written form.</w:t>
      </w:r>
    </w:p>
    <w:p w:rsidR="00D2584B" w:rsidRDefault="00D2584B" w:rsidP="00D2584B">
      <w:pPr>
        <w:pStyle w:val="ListParagraph"/>
        <w:autoSpaceDE w:val="0"/>
        <w:autoSpaceDN w:val="0"/>
        <w:adjustRightInd w:val="0"/>
        <w:spacing w:after="0"/>
        <w:ind w:left="284"/>
        <w:jc w:val="both"/>
        <w:rPr>
          <w:rFonts w:cs="Times New Roman"/>
          <w:color w:val="000000"/>
          <w:sz w:val="24"/>
          <w:szCs w:val="24"/>
          <w:lang w:val="en-GB"/>
        </w:rPr>
      </w:pPr>
    </w:p>
    <w:p w:rsidR="00671C3D" w:rsidRPr="00802729" w:rsidRDefault="00671C3D" w:rsidP="00D2584B">
      <w:pPr>
        <w:pStyle w:val="ListParagraph"/>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2.3 </w:t>
      </w:r>
      <w:r w:rsidRPr="00CB61D6">
        <w:rPr>
          <w:rFonts w:cs="Times New Roman"/>
          <w:color w:val="000000"/>
          <w:sz w:val="24"/>
          <w:szCs w:val="24"/>
          <w:lang w:val="en-GB"/>
        </w:rPr>
        <w:t xml:space="preserve">Decisions shall in general be taken by </w:t>
      </w:r>
      <w:r w:rsidR="00D136EC">
        <w:rPr>
          <w:rFonts w:cs="Times New Roman"/>
          <w:color w:val="000000"/>
          <w:sz w:val="24"/>
          <w:szCs w:val="24"/>
          <w:lang w:val="en-GB"/>
        </w:rPr>
        <w:t>unanimity</w:t>
      </w:r>
      <w:r w:rsidR="00802729">
        <w:rPr>
          <w:rFonts w:cs="Times New Roman"/>
          <w:color w:val="000000"/>
          <w:sz w:val="24"/>
          <w:szCs w:val="24"/>
          <w:lang w:val="en-GB"/>
        </w:rPr>
        <w:t xml:space="preserve"> and in this respect,</w:t>
      </w:r>
      <w:r w:rsidRPr="00CB61D6">
        <w:rPr>
          <w:rFonts w:cs="Times New Roman"/>
          <w:color w:val="000000"/>
          <w:sz w:val="24"/>
          <w:szCs w:val="24"/>
          <w:lang w:val="en-GB"/>
        </w:rPr>
        <w:t xml:space="preserve"> </w:t>
      </w:r>
      <w:r w:rsidR="00802729">
        <w:rPr>
          <w:rFonts w:cs="Times New Roman"/>
          <w:color w:val="000000"/>
          <w:sz w:val="24"/>
          <w:szCs w:val="24"/>
          <w:lang w:val="en-GB"/>
        </w:rPr>
        <w:t>a</w:t>
      </w:r>
      <w:r w:rsidRPr="00CB61D6">
        <w:rPr>
          <w:rFonts w:cs="Times New Roman"/>
          <w:color w:val="000000"/>
          <w:sz w:val="24"/>
          <w:szCs w:val="24"/>
          <w:lang w:val="en-GB"/>
        </w:rPr>
        <w:t>l</w:t>
      </w:r>
      <w:r w:rsidR="00802729">
        <w:rPr>
          <w:rFonts w:cs="Times New Roman"/>
          <w:color w:val="000000"/>
          <w:sz w:val="24"/>
          <w:szCs w:val="24"/>
          <w:lang w:val="en-GB"/>
        </w:rPr>
        <w:t>l</w:t>
      </w:r>
      <w:r w:rsidRPr="00CB61D6">
        <w:rPr>
          <w:rFonts w:cs="Times New Roman"/>
          <w:color w:val="000000"/>
          <w:sz w:val="24"/>
          <w:szCs w:val="24"/>
          <w:lang w:val="en-GB"/>
        </w:rPr>
        <w:t xml:space="preserve"> Members shall use their best endeavours to reach consensus at meetings.</w:t>
      </w:r>
      <w:r w:rsidR="00D136EC" w:rsidRPr="00802729">
        <w:rPr>
          <w:lang w:val="en-US"/>
        </w:rPr>
        <w:t xml:space="preserve"> </w:t>
      </w:r>
      <w:r w:rsidR="00D136EC" w:rsidRPr="00D136EC">
        <w:rPr>
          <w:rFonts w:cs="Times New Roman"/>
          <w:color w:val="000000"/>
          <w:sz w:val="24"/>
          <w:szCs w:val="24"/>
          <w:lang w:val="en-GB"/>
        </w:rPr>
        <w:t>[Option if Option 1 is chosen for Art. 3.2</w:t>
      </w:r>
      <w:r w:rsidR="00D136EC">
        <w:rPr>
          <w:rFonts w:cs="Times New Roman"/>
          <w:color w:val="000000"/>
          <w:sz w:val="24"/>
          <w:szCs w:val="24"/>
          <w:lang w:val="en-GB"/>
        </w:rPr>
        <w:t>.1</w:t>
      </w:r>
      <w:r w:rsidR="00D136EC" w:rsidRPr="00D136EC">
        <w:rPr>
          <w:rFonts w:cs="Times New Roman"/>
          <w:color w:val="000000"/>
          <w:sz w:val="24"/>
          <w:szCs w:val="24"/>
          <w:lang w:val="en-GB"/>
        </w:rPr>
        <w:t>:</w:t>
      </w:r>
      <w:r w:rsidR="00C362DA" w:rsidRPr="00802729">
        <w:t xml:space="preserve"> </w:t>
      </w:r>
      <w:r w:rsidR="00C362DA" w:rsidRPr="00C362DA">
        <w:rPr>
          <w:rFonts w:cs="Times New Roman"/>
          <w:color w:val="000000"/>
          <w:sz w:val="24"/>
          <w:szCs w:val="24"/>
          <w:lang w:val="en-GB"/>
        </w:rPr>
        <w:t>For the avoidance of doubt, decisions of the Steering Committee may not unilaterally impose additional obligations on a Party which such Party does not agree to accept.</w:t>
      </w:r>
      <w:r w:rsidR="00D136EC" w:rsidRPr="00802729">
        <w:rPr>
          <w:rFonts w:cs="Times New Roman"/>
          <w:color w:val="000000"/>
          <w:sz w:val="24"/>
          <w:szCs w:val="24"/>
        </w:rPr>
        <w:t>]</w:t>
      </w:r>
    </w:p>
    <w:p w:rsidR="00D2584B" w:rsidRDefault="00D2584B" w:rsidP="00D2584B">
      <w:pPr>
        <w:pStyle w:val="ListParagraph"/>
        <w:autoSpaceDE w:val="0"/>
        <w:autoSpaceDN w:val="0"/>
        <w:adjustRightInd w:val="0"/>
        <w:spacing w:after="0"/>
        <w:ind w:left="284"/>
        <w:jc w:val="both"/>
        <w:rPr>
          <w:rFonts w:cs="Times New Roman"/>
          <w:color w:val="000000"/>
          <w:sz w:val="24"/>
          <w:szCs w:val="24"/>
          <w:lang w:val="en-GB"/>
        </w:rPr>
      </w:pPr>
    </w:p>
    <w:p w:rsidR="00671C3D" w:rsidRPr="00CB61D6" w:rsidRDefault="00671C3D" w:rsidP="00D2584B">
      <w:pPr>
        <w:pStyle w:val="ListParagraph"/>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2.4 </w:t>
      </w:r>
      <w:r w:rsidRPr="00CB61D6">
        <w:rPr>
          <w:rFonts w:cs="Times New Roman"/>
          <w:color w:val="000000"/>
          <w:sz w:val="24"/>
          <w:szCs w:val="24"/>
          <w:lang w:val="en-GB"/>
        </w:rPr>
        <w:t xml:space="preserve">Meetings are to take place </w:t>
      </w:r>
      <w:r>
        <w:rPr>
          <w:rFonts w:cs="Times New Roman"/>
          <w:color w:val="000000"/>
          <w:sz w:val="24"/>
          <w:szCs w:val="24"/>
          <w:lang w:val="en-GB"/>
        </w:rPr>
        <w:t>[COMPLETE FREQUENCY</w:t>
      </w:r>
      <w:r w:rsidR="0072020F">
        <w:rPr>
          <w:rFonts w:cs="Times New Roman"/>
          <w:color w:val="000000"/>
          <w:sz w:val="24"/>
          <w:szCs w:val="24"/>
          <w:lang w:val="en-GB"/>
        </w:rPr>
        <w:t>/DATES</w:t>
      </w:r>
      <w:r>
        <w:rPr>
          <w:rFonts w:cs="Times New Roman"/>
          <w:color w:val="000000"/>
          <w:sz w:val="24"/>
          <w:szCs w:val="24"/>
          <w:lang w:val="en-GB"/>
        </w:rPr>
        <w:t>]</w:t>
      </w:r>
      <w:r w:rsidRPr="00CB61D6">
        <w:rPr>
          <w:rFonts w:cs="Times New Roman"/>
          <w:color w:val="000000"/>
          <w:sz w:val="24"/>
          <w:szCs w:val="24"/>
          <w:lang w:val="en-GB"/>
        </w:rPr>
        <w:t xml:space="preserve">. The Members may decide to convene extraordinary meetings. </w:t>
      </w:r>
      <w:r>
        <w:rPr>
          <w:rFonts w:cs="Times New Roman"/>
          <w:color w:val="000000"/>
          <w:sz w:val="24"/>
          <w:szCs w:val="24"/>
          <w:lang w:val="en-GB"/>
        </w:rPr>
        <w:t>Any Member may request such extraordinary meetings.</w:t>
      </w:r>
    </w:p>
    <w:p w:rsidR="00D2584B" w:rsidRDefault="00D2584B" w:rsidP="00D2584B">
      <w:pPr>
        <w:pStyle w:val="ListParagraph"/>
        <w:autoSpaceDE w:val="0"/>
        <w:autoSpaceDN w:val="0"/>
        <w:adjustRightInd w:val="0"/>
        <w:spacing w:after="0"/>
        <w:ind w:left="284"/>
        <w:jc w:val="both"/>
        <w:rPr>
          <w:rFonts w:cs="Times New Roman"/>
          <w:color w:val="000000"/>
          <w:sz w:val="24"/>
          <w:szCs w:val="24"/>
          <w:lang w:val="en-GB"/>
        </w:rPr>
      </w:pPr>
    </w:p>
    <w:p w:rsidR="00671C3D" w:rsidRPr="00CB61D6" w:rsidRDefault="00671C3D" w:rsidP="00D2584B">
      <w:pPr>
        <w:pStyle w:val="ListParagraph"/>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2.5 The C</w:t>
      </w:r>
      <w:r w:rsidRPr="00CB61D6">
        <w:rPr>
          <w:rFonts w:cs="Times New Roman"/>
          <w:color w:val="000000"/>
          <w:sz w:val="24"/>
          <w:szCs w:val="24"/>
          <w:lang w:val="en-GB"/>
        </w:rPr>
        <w:t xml:space="preserve">hairperson shall give notice in writing of a meeting to each Member as soon as possible and no later than </w:t>
      </w:r>
      <w:r>
        <w:rPr>
          <w:rFonts w:cs="Times New Roman"/>
          <w:color w:val="000000"/>
          <w:sz w:val="24"/>
          <w:szCs w:val="24"/>
          <w:lang w:val="en-GB"/>
        </w:rPr>
        <w:t>[COMPLETE]</w:t>
      </w:r>
      <w:r w:rsidRPr="00CB61D6">
        <w:rPr>
          <w:rFonts w:cs="Times New Roman"/>
          <w:color w:val="000000"/>
          <w:sz w:val="24"/>
          <w:szCs w:val="24"/>
          <w:lang w:val="en-GB"/>
        </w:rPr>
        <w:t xml:space="preserve"> days before the meeting. The chairperson shall prepare and send each Member a written (o</w:t>
      </w:r>
      <w:r>
        <w:rPr>
          <w:rFonts w:cs="Times New Roman"/>
          <w:color w:val="000000"/>
          <w:sz w:val="24"/>
          <w:szCs w:val="24"/>
          <w:lang w:val="en-GB"/>
        </w:rPr>
        <w:t>riginal) agenda no later than [COMPLETE]</w:t>
      </w:r>
      <w:r w:rsidRPr="00CB61D6">
        <w:rPr>
          <w:rFonts w:cs="Times New Roman"/>
          <w:color w:val="000000"/>
          <w:sz w:val="24"/>
          <w:szCs w:val="24"/>
          <w:lang w:val="en-GB"/>
        </w:rPr>
        <w:t xml:space="preserve"> days before the meeting.</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Pr="00CB61D6"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2.6 </w:t>
      </w:r>
      <w:r w:rsidRPr="00CB61D6">
        <w:rPr>
          <w:rFonts w:cs="Times New Roman"/>
          <w:color w:val="000000"/>
          <w:sz w:val="24"/>
          <w:szCs w:val="24"/>
          <w:lang w:val="en-GB"/>
        </w:rPr>
        <w:t>The Chairperson shall produce written minutes of each meeting which shall be the formal record of all decisions taken. The Chairperson shall send the draft minutes t</w:t>
      </w:r>
      <w:r>
        <w:rPr>
          <w:rFonts w:cs="Times New Roman"/>
          <w:color w:val="000000"/>
          <w:sz w:val="24"/>
          <w:szCs w:val="24"/>
          <w:lang w:val="en-GB"/>
        </w:rPr>
        <w:t>o all Members of the Steering Committee and relevant participants within [COM</w:t>
      </w:r>
      <w:r w:rsidR="006D2927">
        <w:rPr>
          <w:rFonts w:cs="Times New Roman"/>
          <w:color w:val="000000"/>
          <w:sz w:val="24"/>
          <w:szCs w:val="24"/>
          <w:lang w:val="en-GB"/>
        </w:rPr>
        <w:t>P</w:t>
      </w:r>
      <w:r>
        <w:rPr>
          <w:rFonts w:cs="Times New Roman"/>
          <w:color w:val="000000"/>
          <w:sz w:val="24"/>
          <w:szCs w:val="24"/>
          <w:lang w:val="en-GB"/>
        </w:rPr>
        <w:t>LETE]</w:t>
      </w:r>
      <w:r w:rsidRPr="00CB61D6">
        <w:rPr>
          <w:rFonts w:cs="Times New Roman"/>
          <w:color w:val="000000"/>
          <w:sz w:val="24"/>
          <w:szCs w:val="24"/>
          <w:lang w:val="en-GB"/>
        </w:rPr>
        <w:t xml:space="preserve"> days counting from the date on which the meeting was held.</w:t>
      </w:r>
    </w:p>
    <w:p w:rsidR="00671C3D" w:rsidRDefault="00671C3D" w:rsidP="00D2584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 xml:space="preserve">Each Member that has attended the meeting shall have the right to request that a factual inaccuracy be corrected. The minutes shall be considered as accepted if, within </w:t>
      </w:r>
      <w:r>
        <w:rPr>
          <w:rFonts w:cs="Times New Roman"/>
          <w:color w:val="000000"/>
          <w:sz w:val="24"/>
          <w:szCs w:val="24"/>
          <w:lang w:val="en-GB"/>
        </w:rPr>
        <w:t>[COMPLETE]</w:t>
      </w:r>
      <w:r w:rsidRPr="00CB61D6">
        <w:rPr>
          <w:rFonts w:cs="Times New Roman"/>
          <w:color w:val="000000"/>
          <w:sz w:val="24"/>
          <w:szCs w:val="24"/>
          <w:lang w:val="en-GB"/>
        </w:rPr>
        <w:t xml:space="preserve"> days from sending</w:t>
      </w:r>
      <w:r w:rsidR="00D136EC">
        <w:rPr>
          <w:rFonts w:cs="Times New Roman"/>
          <w:color w:val="000000"/>
          <w:sz w:val="24"/>
          <w:szCs w:val="24"/>
          <w:lang w:val="en-GB"/>
        </w:rPr>
        <w:t xml:space="preserve"> with acknowledgment of receipt</w:t>
      </w:r>
      <w:r w:rsidRPr="00CB61D6">
        <w:rPr>
          <w:rFonts w:cs="Times New Roman"/>
          <w:color w:val="000000"/>
          <w:sz w:val="24"/>
          <w:szCs w:val="24"/>
          <w:lang w:val="en-GB"/>
        </w:rPr>
        <w:t>, no Member has sent an objection in writing to the chairperson with respect to the accuracy of the draft of the minutes. The Chairperson shall provide authenticated duplicates of the minutes to all Parties.</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2.7 The </w:t>
      </w:r>
      <w:r w:rsidR="006D2927">
        <w:rPr>
          <w:rFonts w:cs="Times New Roman"/>
          <w:color w:val="000000"/>
          <w:sz w:val="24"/>
          <w:szCs w:val="24"/>
          <w:lang w:val="en-GB"/>
        </w:rPr>
        <w:t xml:space="preserve">Grant Agreement </w:t>
      </w:r>
      <w:r>
        <w:rPr>
          <w:rFonts w:cs="Times New Roman"/>
          <w:color w:val="000000"/>
          <w:sz w:val="24"/>
          <w:szCs w:val="24"/>
          <w:lang w:val="en-GB"/>
        </w:rPr>
        <w:t xml:space="preserve">Coordinators shall distribute all relevant information arising from Steering Committee meetings to </w:t>
      </w:r>
      <w:r w:rsidR="00827082">
        <w:rPr>
          <w:rFonts w:cs="Times New Roman"/>
          <w:color w:val="000000"/>
          <w:sz w:val="24"/>
          <w:szCs w:val="24"/>
          <w:lang w:val="en-GB"/>
        </w:rPr>
        <w:t xml:space="preserve">all </w:t>
      </w:r>
      <w:r w:rsidR="008C2451">
        <w:rPr>
          <w:rFonts w:cs="Times New Roman"/>
          <w:color w:val="000000"/>
          <w:sz w:val="24"/>
          <w:szCs w:val="24"/>
          <w:lang w:val="en-GB"/>
        </w:rPr>
        <w:t xml:space="preserve">Parties </w:t>
      </w:r>
      <w:r>
        <w:rPr>
          <w:rFonts w:cs="Times New Roman"/>
          <w:color w:val="000000"/>
          <w:sz w:val="24"/>
          <w:szCs w:val="24"/>
          <w:lang w:val="en-GB"/>
        </w:rPr>
        <w:t>that are affected by the said information.</w:t>
      </w:r>
      <w:r w:rsidR="00D136EC" w:rsidRPr="00802729">
        <w:t xml:space="preserve"> </w:t>
      </w:r>
      <w:r w:rsidR="00D136EC" w:rsidRPr="00D136EC">
        <w:rPr>
          <w:rFonts w:cs="Times New Roman"/>
          <w:color w:val="000000"/>
          <w:sz w:val="24"/>
          <w:szCs w:val="24"/>
          <w:lang w:val="en-GB"/>
        </w:rPr>
        <w:t>In order to avoid any doubt, no decision shall be taken without the previous agreement of the affected Party</w:t>
      </w:r>
      <w:r w:rsidR="00D136EC">
        <w:rPr>
          <w:rFonts w:cs="Times New Roman"/>
          <w:color w:val="000000"/>
          <w:sz w:val="24"/>
          <w:szCs w:val="24"/>
          <w:lang w:val="en-GB"/>
        </w:rPr>
        <w:t>.</w:t>
      </w:r>
    </w:p>
    <w:p w:rsidR="00D136EC" w:rsidRDefault="00D136EC" w:rsidP="00D2584B">
      <w:pPr>
        <w:autoSpaceDE w:val="0"/>
        <w:autoSpaceDN w:val="0"/>
        <w:adjustRightInd w:val="0"/>
        <w:spacing w:after="0"/>
        <w:ind w:left="284"/>
        <w:jc w:val="both"/>
        <w:rPr>
          <w:rFonts w:cs="Times New Roman"/>
          <w:color w:val="000000"/>
          <w:sz w:val="24"/>
          <w:szCs w:val="24"/>
          <w:lang w:val="en-GB"/>
        </w:rPr>
      </w:pP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2.8 The Steering Committee may amend annexes 2</w:t>
      </w:r>
      <w:r w:rsidR="00B14EBF">
        <w:rPr>
          <w:rFonts w:cs="Times New Roman"/>
          <w:color w:val="000000"/>
          <w:sz w:val="24"/>
          <w:szCs w:val="24"/>
          <w:lang w:val="en-GB"/>
        </w:rPr>
        <w:t>, 3</w:t>
      </w:r>
      <w:r>
        <w:rPr>
          <w:rFonts w:cs="Times New Roman"/>
          <w:color w:val="000000"/>
          <w:sz w:val="24"/>
          <w:szCs w:val="24"/>
          <w:lang w:val="en-GB"/>
        </w:rPr>
        <w:t xml:space="preserve"> and </w:t>
      </w:r>
      <w:r w:rsidR="00B14EBF">
        <w:rPr>
          <w:rFonts w:cs="Times New Roman"/>
          <w:color w:val="000000"/>
          <w:sz w:val="24"/>
          <w:szCs w:val="24"/>
          <w:lang w:val="en-GB"/>
        </w:rPr>
        <w:t>4</w:t>
      </w:r>
      <w:r>
        <w:rPr>
          <w:rFonts w:cs="Times New Roman"/>
          <w:color w:val="000000"/>
          <w:sz w:val="24"/>
          <w:szCs w:val="24"/>
          <w:lang w:val="en-GB"/>
        </w:rPr>
        <w:t xml:space="preserve"> by way of a Decision.</w:t>
      </w:r>
    </w:p>
    <w:p w:rsidR="00671C3D" w:rsidRDefault="00671C3D" w:rsidP="00671C3D">
      <w:pPr>
        <w:autoSpaceDE w:val="0"/>
        <w:autoSpaceDN w:val="0"/>
        <w:adjustRightInd w:val="0"/>
        <w:spacing w:after="0"/>
        <w:jc w:val="both"/>
        <w:rPr>
          <w:rFonts w:cs="Times New Roman"/>
          <w:color w:val="000000"/>
          <w:sz w:val="24"/>
          <w:szCs w:val="24"/>
          <w:lang w:val="en-GB"/>
        </w:rPr>
      </w:pPr>
    </w:p>
    <w:p w:rsidR="00671C3D" w:rsidRDefault="00671C3D" w:rsidP="00671C3D">
      <w:pPr>
        <w:autoSpaceDE w:val="0"/>
        <w:autoSpaceDN w:val="0"/>
        <w:adjustRightInd w:val="0"/>
        <w:spacing w:after="0"/>
        <w:jc w:val="both"/>
        <w:rPr>
          <w:rFonts w:cs="Times New Roman"/>
          <w:color w:val="000000"/>
          <w:sz w:val="24"/>
          <w:szCs w:val="24"/>
          <w:lang w:val="en-GB"/>
        </w:rPr>
      </w:pPr>
    </w:p>
    <w:p w:rsidR="0072020F" w:rsidRPr="0072020F" w:rsidRDefault="0072020F" w:rsidP="0072020F">
      <w:pPr>
        <w:autoSpaceDE w:val="0"/>
        <w:autoSpaceDN w:val="0"/>
        <w:adjustRightInd w:val="0"/>
        <w:spacing w:after="0"/>
        <w:jc w:val="center"/>
        <w:rPr>
          <w:rFonts w:cs="Times New Roman"/>
          <w:b/>
          <w:color w:val="000000"/>
          <w:sz w:val="24"/>
          <w:szCs w:val="24"/>
          <w:lang w:val="en-GB"/>
        </w:rPr>
      </w:pPr>
      <w:r w:rsidRPr="0072020F">
        <w:rPr>
          <w:rFonts w:cs="Times New Roman"/>
          <w:b/>
          <w:color w:val="000000"/>
          <w:sz w:val="24"/>
          <w:szCs w:val="24"/>
          <w:lang w:val="en-GB"/>
        </w:rPr>
        <w:t>Establishment of a Technical Management Body</w:t>
      </w:r>
    </w:p>
    <w:p w:rsidR="0072020F" w:rsidRDefault="0072020F" w:rsidP="00671C3D">
      <w:pPr>
        <w:autoSpaceDE w:val="0"/>
        <w:autoSpaceDN w:val="0"/>
        <w:adjustRightInd w:val="0"/>
        <w:spacing w:after="0"/>
        <w:jc w:val="both"/>
        <w:rPr>
          <w:rFonts w:cs="Times New Roman"/>
          <w:color w:val="000000"/>
          <w:sz w:val="24"/>
          <w:szCs w:val="24"/>
          <w:lang w:val="en-GB"/>
        </w:rPr>
      </w:pPr>
    </w:p>
    <w:p w:rsidR="00671C3D" w:rsidRDefault="00671C3D" w:rsidP="00671C3D">
      <w:pPr>
        <w:autoSpaceDE w:val="0"/>
        <w:autoSpaceDN w:val="0"/>
        <w:adjustRightInd w:val="0"/>
        <w:spacing w:after="0"/>
        <w:jc w:val="both"/>
        <w:rPr>
          <w:rFonts w:cs="Times New Roman"/>
          <w:color w:val="000000"/>
          <w:sz w:val="24"/>
          <w:szCs w:val="24"/>
          <w:lang w:val="en-GB"/>
        </w:rPr>
      </w:pPr>
      <w:r w:rsidRPr="00020CA1">
        <w:rPr>
          <w:rFonts w:cs="Times New Roman"/>
          <w:color w:val="000000"/>
          <w:sz w:val="24"/>
          <w:szCs w:val="24"/>
          <w:lang w:val="en-GB"/>
        </w:rPr>
        <w:t>3.</w:t>
      </w:r>
      <w:r>
        <w:rPr>
          <w:rFonts w:cs="Times New Roman"/>
          <w:color w:val="000000"/>
          <w:sz w:val="24"/>
          <w:szCs w:val="24"/>
          <w:lang w:val="en-GB"/>
        </w:rPr>
        <w:t xml:space="preserve"> A Technical Management Body is established in order to supervise the implementation of the collaboration. It shall be composed of </w:t>
      </w:r>
      <w:r w:rsidRPr="008A1576">
        <w:rPr>
          <w:rFonts w:cs="Times New Roman"/>
          <w:color w:val="000000"/>
          <w:sz w:val="24"/>
          <w:szCs w:val="24"/>
          <w:lang w:val="en-GB"/>
        </w:rPr>
        <w:t>Work Package</w:t>
      </w:r>
      <w:r w:rsidR="0072020F">
        <w:rPr>
          <w:rFonts w:cs="Times New Roman"/>
          <w:color w:val="000000"/>
          <w:sz w:val="24"/>
          <w:szCs w:val="24"/>
          <w:lang w:val="en-GB"/>
        </w:rPr>
        <w:t xml:space="preserve"> Leaders of GA [GA number]</w:t>
      </w:r>
      <w:r w:rsidRPr="008A1576">
        <w:rPr>
          <w:rFonts w:cs="Times New Roman"/>
          <w:color w:val="000000"/>
          <w:sz w:val="24"/>
          <w:szCs w:val="24"/>
          <w:lang w:val="en-GB"/>
        </w:rPr>
        <w:t xml:space="preserve"> and [GA number] which work is related to the collaboration under this Collaboration Agreement as mentioned in their respective GAs, and the Coordinator</w:t>
      </w:r>
      <w:r w:rsidR="0072020F">
        <w:rPr>
          <w:rFonts w:cs="Times New Roman"/>
          <w:color w:val="000000"/>
          <w:sz w:val="24"/>
          <w:szCs w:val="24"/>
          <w:lang w:val="en-GB"/>
        </w:rPr>
        <w:t>s</w:t>
      </w:r>
      <w:r w:rsidRPr="008A1576">
        <w:rPr>
          <w:rFonts w:cs="Times New Roman"/>
          <w:color w:val="000000"/>
          <w:sz w:val="24"/>
          <w:szCs w:val="24"/>
          <w:lang w:val="en-GB"/>
        </w:rPr>
        <w:t xml:space="preserve"> of these Projects.</w:t>
      </w:r>
    </w:p>
    <w:p w:rsidR="00D2584B" w:rsidRDefault="00D2584B" w:rsidP="00671C3D">
      <w:pPr>
        <w:autoSpaceDE w:val="0"/>
        <w:autoSpaceDN w:val="0"/>
        <w:adjustRightInd w:val="0"/>
        <w:spacing w:after="0"/>
        <w:jc w:val="both"/>
        <w:rPr>
          <w:rFonts w:cs="Times New Roman"/>
          <w:color w:val="000000"/>
          <w:sz w:val="24"/>
          <w:szCs w:val="24"/>
          <w:lang w:val="en-GB"/>
        </w:rPr>
      </w:pPr>
    </w:p>
    <w:p w:rsidR="00671C3D"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3</w:t>
      </w:r>
      <w:r w:rsidRPr="008A1576">
        <w:rPr>
          <w:rFonts w:cs="Times New Roman"/>
          <w:color w:val="000000"/>
          <w:sz w:val="24"/>
          <w:szCs w:val="24"/>
          <w:lang w:val="en-GB"/>
        </w:rPr>
        <w:t>.</w:t>
      </w:r>
      <w:r>
        <w:rPr>
          <w:rFonts w:cs="Times New Roman"/>
          <w:color w:val="000000"/>
          <w:sz w:val="24"/>
          <w:szCs w:val="24"/>
          <w:lang w:val="en-GB"/>
        </w:rPr>
        <w:t>1</w:t>
      </w:r>
      <w:r w:rsidRPr="008A1576">
        <w:rPr>
          <w:rFonts w:cs="Times New Roman"/>
          <w:color w:val="000000"/>
          <w:sz w:val="24"/>
          <w:szCs w:val="24"/>
          <w:lang w:val="en-GB"/>
        </w:rPr>
        <w:t xml:space="preserve"> The meetings will be chaired by a Member elected by the Technical Management Body. The election of the Chairperson shall be valid only if he or she received at least two thirds of the votes of all Members. If unable to be physically present during the election procedure, a Member may express his/her choice in written form.</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Default="00671C3D" w:rsidP="00D2584B">
      <w:pPr>
        <w:autoSpaceDE w:val="0"/>
        <w:autoSpaceDN w:val="0"/>
        <w:adjustRightInd w:val="0"/>
        <w:spacing w:after="0"/>
        <w:ind w:left="284"/>
        <w:jc w:val="both"/>
        <w:rPr>
          <w:rFonts w:cs="Times New Roman"/>
          <w:color w:val="000000"/>
          <w:sz w:val="24"/>
          <w:szCs w:val="24"/>
          <w:lang w:val="en-GB"/>
        </w:rPr>
      </w:pPr>
      <w:r w:rsidRPr="00EF776D">
        <w:rPr>
          <w:rFonts w:cs="Times New Roman"/>
          <w:color w:val="000000"/>
          <w:sz w:val="24"/>
          <w:szCs w:val="24"/>
          <w:lang w:val="en-GB"/>
        </w:rPr>
        <w:t>3.</w:t>
      </w:r>
      <w:r>
        <w:rPr>
          <w:rFonts w:cs="Times New Roman"/>
          <w:color w:val="000000"/>
          <w:sz w:val="24"/>
          <w:szCs w:val="24"/>
          <w:lang w:val="en-GB"/>
        </w:rPr>
        <w:t>2</w:t>
      </w:r>
      <w:r w:rsidRPr="00EF776D">
        <w:rPr>
          <w:rFonts w:cs="Times New Roman"/>
          <w:color w:val="000000"/>
          <w:sz w:val="24"/>
          <w:szCs w:val="24"/>
          <w:lang w:val="en-GB"/>
        </w:rPr>
        <w:t xml:space="preserve"> The Technical Management Body may make recommendations regarding all matters related to the implementation of this Collaboration Agreement to the Steering Committee, which in turn may take Decisions on their basis.</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Pr="008A1576"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3</w:t>
      </w:r>
      <w:r w:rsidRPr="008A1576">
        <w:rPr>
          <w:rFonts w:cs="Times New Roman"/>
          <w:color w:val="000000"/>
          <w:sz w:val="24"/>
          <w:szCs w:val="24"/>
          <w:lang w:val="en-GB"/>
        </w:rPr>
        <w:t xml:space="preserve">.3 </w:t>
      </w:r>
      <w:r>
        <w:rPr>
          <w:rFonts w:cs="Times New Roman"/>
          <w:color w:val="000000"/>
          <w:sz w:val="24"/>
          <w:szCs w:val="24"/>
          <w:lang w:val="en-GB"/>
        </w:rPr>
        <w:t>Recommendations shall in general be made</w:t>
      </w:r>
      <w:r w:rsidRPr="008A1576">
        <w:rPr>
          <w:rFonts w:cs="Times New Roman"/>
          <w:color w:val="000000"/>
          <w:sz w:val="24"/>
          <w:szCs w:val="24"/>
          <w:lang w:val="en-GB"/>
        </w:rPr>
        <w:t xml:space="preserve"> by consensus. All Members shall use their best endeavours to reach consensus at meetings.</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Pr="008A1576"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3</w:t>
      </w:r>
      <w:r w:rsidRPr="008A1576">
        <w:rPr>
          <w:rFonts w:cs="Times New Roman"/>
          <w:color w:val="000000"/>
          <w:sz w:val="24"/>
          <w:szCs w:val="24"/>
          <w:lang w:val="en-GB"/>
        </w:rPr>
        <w:t>.4 Meetings are to take place [COMPLETE FREQUENCY</w:t>
      </w:r>
      <w:r w:rsidR="0072020F">
        <w:rPr>
          <w:rFonts w:cs="Times New Roman"/>
          <w:color w:val="000000"/>
          <w:sz w:val="24"/>
          <w:szCs w:val="24"/>
          <w:lang w:val="en-GB"/>
        </w:rPr>
        <w:t>/DATE</w:t>
      </w:r>
      <w:r w:rsidRPr="008A1576">
        <w:rPr>
          <w:rFonts w:cs="Times New Roman"/>
          <w:color w:val="000000"/>
          <w:sz w:val="24"/>
          <w:szCs w:val="24"/>
          <w:lang w:val="en-GB"/>
        </w:rPr>
        <w:t>]. The Members may decide to convene extraordinary meetings. Any Member may request such extraordinary meetings.</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Pr="008A1576"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3</w:t>
      </w:r>
      <w:r w:rsidRPr="008A1576">
        <w:rPr>
          <w:rFonts w:cs="Times New Roman"/>
          <w:color w:val="000000"/>
          <w:sz w:val="24"/>
          <w:szCs w:val="24"/>
          <w:lang w:val="en-GB"/>
        </w:rPr>
        <w:t>.5 The Chairperson shall give notice in writing of a meeting to each Member as soon as possible and no later than [COMPLETE] days before the meeting. The chairperson shall prepare and send each Member a written (original) agenda no later than [COMPLETE] days before the meeting.</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Pr="008A1576"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3</w:t>
      </w:r>
      <w:r w:rsidRPr="008A1576">
        <w:rPr>
          <w:rFonts w:cs="Times New Roman"/>
          <w:color w:val="000000"/>
          <w:sz w:val="24"/>
          <w:szCs w:val="24"/>
          <w:lang w:val="en-GB"/>
        </w:rPr>
        <w:t xml:space="preserve">.6 The Chairperson shall produce written minutes of each meeting which shall be the formal record of all </w:t>
      </w:r>
      <w:r>
        <w:rPr>
          <w:rFonts w:cs="Times New Roman"/>
          <w:color w:val="000000"/>
          <w:sz w:val="24"/>
          <w:szCs w:val="24"/>
          <w:lang w:val="en-GB"/>
        </w:rPr>
        <w:t>recommendations made</w:t>
      </w:r>
      <w:r w:rsidRPr="008A1576">
        <w:rPr>
          <w:rFonts w:cs="Times New Roman"/>
          <w:color w:val="000000"/>
          <w:sz w:val="24"/>
          <w:szCs w:val="24"/>
          <w:lang w:val="en-GB"/>
        </w:rPr>
        <w:t>. The Chairperson shall send the draft minutes to all Members of the Technical Management Body and relevant participants within [COM</w:t>
      </w:r>
      <w:r>
        <w:rPr>
          <w:rFonts w:cs="Times New Roman"/>
          <w:color w:val="000000"/>
          <w:sz w:val="24"/>
          <w:szCs w:val="24"/>
          <w:lang w:val="en-GB"/>
        </w:rPr>
        <w:t>P</w:t>
      </w:r>
      <w:r w:rsidRPr="008A1576">
        <w:rPr>
          <w:rFonts w:cs="Times New Roman"/>
          <w:color w:val="000000"/>
          <w:sz w:val="24"/>
          <w:szCs w:val="24"/>
          <w:lang w:val="en-GB"/>
        </w:rPr>
        <w:t>LETE] days counting from the date on which the meeting was held.</w:t>
      </w:r>
    </w:p>
    <w:p w:rsidR="00671C3D" w:rsidRPr="008A1576" w:rsidRDefault="00671C3D" w:rsidP="00D2584B">
      <w:pPr>
        <w:autoSpaceDE w:val="0"/>
        <w:autoSpaceDN w:val="0"/>
        <w:adjustRightInd w:val="0"/>
        <w:spacing w:after="0"/>
        <w:ind w:left="284"/>
        <w:jc w:val="both"/>
        <w:rPr>
          <w:rFonts w:cs="Times New Roman"/>
          <w:color w:val="000000"/>
          <w:sz w:val="24"/>
          <w:szCs w:val="24"/>
          <w:lang w:val="en-GB"/>
        </w:rPr>
      </w:pPr>
      <w:r w:rsidRPr="008A1576">
        <w:rPr>
          <w:rFonts w:cs="Times New Roman"/>
          <w:color w:val="000000"/>
          <w:sz w:val="24"/>
          <w:szCs w:val="24"/>
          <w:lang w:val="en-GB"/>
        </w:rPr>
        <w:t>Each Member that has attended the meeting shall have the right to request that a factual inaccuracy be corrected. The minutes shall be considered as accepted if, within [COMPLETE] days from sending, no Member has sent an objection in writing to the chairperson with respect to the accuracy of the draft of the minutes. The Chairperson shall provide authenticated duplicates of the minutes to all Parties.</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3</w:t>
      </w:r>
      <w:r w:rsidRPr="008A1576">
        <w:rPr>
          <w:rFonts w:cs="Times New Roman"/>
          <w:color w:val="000000"/>
          <w:sz w:val="24"/>
          <w:szCs w:val="24"/>
          <w:lang w:val="en-GB"/>
        </w:rPr>
        <w:t xml:space="preserve">.7 The </w:t>
      </w:r>
      <w:r w:rsidR="001E4631">
        <w:rPr>
          <w:rFonts w:cs="Times New Roman"/>
          <w:color w:val="000000"/>
          <w:sz w:val="24"/>
          <w:szCs w:val="24"/>
          <w:lang w:val="en-GB"/>
        </w:rPr>
        <w:t xml:space="preserve">Grant Agreement </w:t>
      </w:r>
      <w:r w:rsidRPr="008A1576">
        <w:rPr>
          <w:rFonts w:cs="Times New Roman"/>
          <w:color w:val="000000"/>
          <w:sz w:val="24"/>
          <w:szCs w:val="24"/>
          <w:lang w:val="en-GB"/>
        </w:rPr>
        <w:t xml:space="preserve">Coordinators shall distribute all relevant information arising from </w:t>
      </w:r>
      <w:r w:rsidRPr="00EF776D">
        <w:rPr>
          <w:rFonts w:cs="Times New Roman"/>
          <w:color w:val="000000"/>
          <w:sz w:val="24"/>
          <w:szCs w:val="24"/>
          <w:lang w:val="en-GB"/>
        </w:rPr>
        <w:t>Technical Management Body</w:t>
      </w:r>
      <w:r w:rsidRPr="008A1576">
        <w:rPr>
          <w:rFonts w:cs="Times New Roman"/>
          <w:color w:val="000000"/>
          <w:sz w:val="24"/>
          <w:szCs w:val="24"/>
          <w:lang w:val="en-GB"/>
        </w:rPr>
        <w:t xml:space="preserve"> meetings to </w:t>
      </w:r>
      <w:r w:rsidR="00827082">
        <w:rPr>
          <w:rFonts w:cs="Times New Roman"/>
          <w:color w:val="000000"/>
          <w:sz w:val="24"/>
          <w:szCs w:val="24"/>
          <w:lang w:val="en-GB"/>
        </w:rPr>
        <w:t xml:space="preserve">all Parties </w:t>
      </w:r>
      <w:r w:rsidRPr="008A1576">
        <w:rPr>
          <w:rFonts w:cs="Times New Roman"/>
          <w:color w:val="000000"/>
          <w:sz w:val="24"/>
          <w:szCs w:val="24"/>
          <w:lang w:val="en-GB"/>
        </w:rPr>
        <w:t>that are affected by the said information.</w:t>
      </w:r>
      <w:r w:rsidR="00D136EC" w:rsidRPr="00802729">
        <w:t xml:space="preserve"> </w:t>
      </w:r>
      <w:r w:rsidR="00D136EC" w:rsidRPr="00D136EC">
        <w:rPr>
          <w:rFonts w:cs="Times New Roman"/>
          <w:color w:val="000000"/>
          <w:sz w:val="24"/>
          <w:szCs w:val="24"/>
          <w:lang w:val="en-GB"/>
        </w:rPr>
        <w:t>In order to avoid any doubt, no decision shall be taken without the previous agreement of the affected Party</w:t>
      </w:r>
    </w:p>
    <w:p w:rsidR="00671C3D" w:rsidRDefault="00671C3D" w:rsidP="00671C3D">
      <w:pPr>
        <w:autoSpaceDE w:val="0"/>
        <w:autoSpaceDN w:val="0"/>
        <w:adjustRightInd w:val="0"/>
        <w:spacing w:after="0"/>
        <w:jc w:val="both"/>
        <w:rPr>
          <w:rFonts w:cs="Times New Roman"/>
          <w:color w:val="000000"/>
          <w:sz w:val="24"/>
          <w:szCs w:val="24"/>
          <w:lang w:val="en-GB"/>
        </w:rPr>
      </w:pPr>
    </w:p>
    <w:p w:rsidR="0072020F" w:rsidRPr="0072020F" w:rsidRDefault="0072020F" w:rsidP="0072020F">
      <w:pPr>
        <w:autoSpaceDE w:val="0"/>
        <w:autoSpaceDN w:val="0"/>
        <w:adjustRightInd w:val="0"/>
        <w:spacing w:after="0"/>
        <w:jc w:val="center"/>
        <w:rPr>
          <w:rFonts w:cs="Times New Roman"/>
          <w:b/>
          <w:color w:val="000000"/>
          <w:sz w:val="24"/>
          <w:szCs w:val="24"/>
          <w:lang w:val="en-GB"/>
        </w:rPr>
      </w:pPr>
      <w:r w:rsidRPr="0072020F">
        <w:rPr>
          <w:rFonts w:cs="Times New Roman"/>
          <w:b/>
          <w:color w:val="000000"/>
          <w:sz w:val="24"/>
          <w:szCs w:val="24"/>
          <w:lang w:val="en-GB"/>
        </w:rPr>
        <w:t>Friendly settlement of disputes</w:t>
      </w:r>
    </w:p>
    <w:p w:rsidR="0072020F" w:rsidRDefault="0072020F" w:rsidP="00671C3D">
      <w:pPr>
        <w:autoSpaceDE w:val="0"/>
        <w:autoSpaceDN w:val="0"/>
        <w:adjustRightInd w:val="0"/>
        <w:spacing w:after="0"/>
        <w:jc w:val="both"/>
        <w:rPr>
          <w:rFonts w:cs="Times New Roman"/>
          <w:color w:val="000000"/>
          <w:sz w:val="24"/>
          <w:szCs w:val="24"/>
          <w:lang w:val="en-GB"/>
        </w:rPr>
      </w:pPr>
    </w:p>
    <w:p w:rsidR="00671C3D" w:rsidRDefault="00671C3D" w:rsidP="00671C3D">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4. In case of dispute regarding </w:t>
      </w:r>
      <w:r w:rsidRPr="00C43CD8">
        <w:rPr>
          <w:rFonts w:cs="Times New Roman"/>
          <w:color w:val="000000"/>
          <w:sz w:val="24"/>
          <w:szCs w:val="24"/>
          <w:lang w:val="en-GB"/>
        </w:rPr>
        <w:t>the interpretation or implementation of this Agreement</w:t>
      </w:r>
      <w:r>
        <w:rPr>
          <w:rFonts w:cs="Times New Roman"/>
          <w:color w:val="000000"/>
          <w:sz w:val="24"/>
          <w:szCs w:val="24"/>
          <w:lang w:val="en-GB"/>
        </w:rPr>
        <w:t>, the Parties concerned shall</w:t>
      </w:r>
      <w:r w:rsidRPr="00C43CD8">
        <w:rPr>
          <w:rFonts w:cs="Times New Roman"/>
          <w:color w:val="000000"/>
          <w:sz w:val="24"/>
          <w:szCs w:val="24"/>
          <w:lang w:val="en-GB"/>
        </w:rPr>
        <w:t xml:space="preserve"> use their best endeavours to </w:t>
      </w:r>
      <w:r>
        <w:rPr>
          <w:rFonts w:cs="Times New Roman"/>
          <w:color w:val="000000"/>
          <w:sz w:val="24"/>
          <w:szCs w:val="24"/>
          <w:lang w:val="en-GB"/>
        </w:rPr>
        <w:t>swiftly achieve a friendly settlement and avoid affecting the implementation of this Agreement.</w:t>
      </w:r>
    </w:p>
    <w:p w:rsidR="00D2584B" w:rsidRDefault="00D2584B" w:rsidP="00671C3D">
      <w:pPr>
        <w:autoSpaceDE w:val="0"/>
        <w:autoSpaceDN w:val="0"/>
        <w:adjustRightInd w:val="0"/>
        <w:spacing w:after="0"/>
        <w:jc w:val="both"/>
        <w:rPr>
          <w:rFonts w:cs="Times New Roman"/>
          <w:color w:val="000000"/>
          <w:sz w:val="24"/>
          <w:szCs w:val="24"/>
          <w:lang w:val="en-GB"/>
        </w:rPr>
      </w:pPr>
    </w:p>
    <w:p w:rsidR="00671C3D"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4.1 Any such issue shall first be discussed and dealt with within the </w:t>
      </w:r>
      <w:r w:rsidR="001E4631">
        <w:rPr>
          <w:rFonts w:cs="Times New Roman"/>
          <w:color w:val="000000"/>
          <w:sz w:val="24"/>
          <w:szCs w:val="24"/>
          <w:lang w:val="en-GB"/>
        </w:rPr>
        <w:t>Technical Management Body</w:t>
      </w:r>
      <w:r>
        <w:rPr>
          <w:rFonts w:cs="Times New Roman"/>
          <w:color w:val="000000"/>
          <w:sz w:val="24"/>
          <w:szCs w:val="24"/>
          <w:lang w:val="en-GB"/>
        </w:rPr>
        <w:t xml:space="preserve">. </w:t>
      </w:r>
      <w:r w:rsidRPr="00EF776D">
        <w:rPr>
          <w:rFonts w:cs="Times New Roman"/>
          <w:color w:val="000000"/>
          <w:sz w:val="24"/>
          <w:szCs w:val="24"/>
          <w:lang w:val="en-GB"/>
        </w:rPr>
        <w:t>The</w:t>
      </w:r>
      <w:r>
        <w:rPr>
          <w:rFonts w:cs="Times New Roman"/>
          <w:color w:val="000000"/>
          <w:sz w:val="24"/>
          <w:szCs w:val="24"/>
          <w:lang w:val="en-GB"/>
        </w:rPr>
        <w:t xml:space="preserve"> Chairperson of the</w:t>
      </w:r>
      <w:r w:rsidRPr="00EF776D">
        <w:rPr>
          <w:rFonts w:cs="Times New Roman"/>
          <w:color w:val="000000"/>
          <w:sz w:val="24"/>
          <w:szCs w:val="24"/>
          <w:lang w:val="en-GB"/>
        </w:rPr>
        <w:t xml:space="preserve"> Technical Management Body</w:t>
      </w:r>
      <w:r>
        <w:rPr>
          <w:rFonts w:cs="Times New Roman"/>
          <w:color w:val="000000"/>
          <w:sz w:val="24"/>
          <w:szCs w:val="24"/>
          <w:lang w:val="en-GB"/>
        </w:rPr>
        <w:t xml:space="preserve"> may act as a mediator between the Parties</w:t>
      </w:r>
      <w:r w:rsidRPr="00EF776D">
        <w:rPr>
          <w:rFonts w:cs="Times New Roman"/>
          <w:color w:val="000000"/>
          <w:sz w:val="24"/>
          <w:szCs w:val="24"/>
          <w:lang w:val="en-GB"/>
        </w:rPr>
        <w:t>.</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4.2 If no agreement has been reached within the </w:t>
      </w:r>
      <w:r w:rsidRPr="00EF776D">
        <w:rPr>
          <w:rFonts w:cs="Times New Roman"/>
          <w:color w:val="000000"/>
          <w:sz w:val="24"/>
          <w:szCs w:val="24"/>
          <w:lang w:val="en-GB"/>
        </w:rPr>
        <w:t>Technical Management Body</w:t>
      </w:r>
      <w:r>
        <w:rPr>
          <w:rFonts w:cs="Times New Roman"/>
          <w:color w:val="000000"/>
          <w:sz w:val="24"/>
          <w:szCs w:val="24"/>
          <w:lang w:val="en-GB"/>
        </w:rPr>
        <w:t xml:space="preserve">, the issue shall be discussed and dealt with in the Steering Committee. </w:t>
      </w:r>
      <w:r w:rsidRPr="00EF776D">
        <w:rPr>
          <w:rFonts w:cs="Times New Roman"/>
          <w:color w:val="000000"/>
          <w:sz w:val="24"/>
          <w:szCs w:val="24"/>
          <w:lang w:val="en-GB"/>
        </w:rPr>
        <w:t>The Chairperson of the Steering Committee may act as a mediator between the Parties.</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4.3 If no agreement has been reached within the Steering Committee, the S2R </w:t>
      </w:r>
      <w:r w:rsidR="0072020F">
        <w:rPr>
          <w:rFonts w:cs="Times New Roman"/>
          <w:color w:val="000000"/>
          <w:sz w:val="24"/>
          <w:szCs w:val="24"/>
          <w:lang w:val="en-GB"/>
        </w:rPr>
        <w:t>Executive director</w:t>
      </w:r>
      <w:r>
        <w:rPr>
          <w:rFonts w:cs="Times New Roman"/>
          <w:color w:val="000000"/>
          <w:sz w:val="24"/>
          <w:szCs w:val="24"/>
          <w:lang w:val="en-GB"/>
        </w:rPr>
        <w:t xml:space="preserve"> may act as a mediator between the Parties.</w:t>
      </w:r>
    </w:p>
    <w:p w:rsidR="00D2584B" w:rsidRDefault="00D2584B" w:rsidP="00D2584B">
      <w:pPr>
        <w:autoSpaceDE w:val="0"/>
        <w:autoSpaceDN w:val="0"/>
        <w:adjustRightInd w:val="0"/>
        <w:spacing w:after="0"/>
        <w:ind w:left="284"/>
        <w:jc w:val="both"/>
        <w:rPr>
          <w:rFonts w:cs="Times New Roman"/>
          <w:color w:val="000000"/>
          <w:sz w:val="24"/>
          <w:szCs w:val="24"/>
          <w:lang w:val="en-GB"/>
        </w:rPr>
      </w:pPr>
    </w:p>
    <w:p w:rsidR="00671C3D" w:rsidRDefault="00671C3D" w:rsidP="00D2584B">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4.4 If no agreement has been reached in spite of the mediation offered by </w:t>
      </w:r>
      <w:r w:rsidRPr="00C43CD8">
        <w:rPr>
          <w:rFonts w:cs="Times New Roman"/>
          <w:color w:val="000000"/>
          <w:sz w:val="24"/>
          <w:szCs w:val="24"/>
          <w:lang w:val="en-GB"/>
        </w:rPr>
        <w:t xml:space="preserve">the S2R </w:t>
      </w:r>
      <w:r w:rsidR="006D2927">
        <w:rPr>
          <w:rFonts w:cs="Times New Roman"/>
          <w:color w:val="000000"/>
          <w:sz w:val="24"/>
          <w:szCs w:val="24"/>
          <w:lang w:val="en-GB"/>
        </w:rPr>
        <w:t>Executive Director</w:t>
      </w:r>
      <w:r>
        <w:rPr>
          <w:rFonts w:cs="Times New Roman"/>
          <w:color w:val="000000"/>
          <w:sz w:val="24"/>
          <w:szCs w:val="24"/>
          <w:lang w:val="en-GB"/>
        </w:rPr>
        <w:t>, Article 14.4 of this Collaboration Agreement shall apply.</w:t>
      </w:r>
      <w:r w:rsidR="0072020F">
        <w:rPr>
          <w:rFonts w:cs="Times New Roman"/>
          <w:color w:val="000000"/>
          <w:sz w:val="24"/>
          <w:szCs w:val="24"/>
          <w:lang w:val="en-GB"/>
        </w:rPr>
        <w:t>]</w:t>
      </w:r>
    </w:p>
    <w:p w:rsidR="00BA5BEE" w:rsidRPr="00CB61D6" w:rsidRDefault="00BA5BEE" w:rsidP="00993F2B">
      <w:pPr>
        <w:autoSpaceDE w:val="0"/>
        <w:autoSpaceDN w:val="0"/>
        <w:adjustRightInd w:val="0"/>
        <w:spacing w:after="0"/>
        <w:jc w:val="both"/>
        <w:rPr>
          <w:rFonts w:cs="Times New Roman"/>
          <w:color w:val="000000"/>
          <w:sz w:val="24"/>
          <w:szCs w:val="24"/>
          <w:lang w:val="en-GB"/>
        </w:rPr>
      </w:pPr>
    </w:p>
    <w:p w:rsidR="001731D8" w:rsidRPr="00CB61D6" w:rsidRDefault="001F7D78"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4</w:t>
      </w:r>
    </w:p>
    <w:p w:rsidR="001F7D78" w:rsidRPr="00CB61D6" w:rsidRDefault="001F7D78"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R</w:t>
      </w:r>
      <w:r w:rsidR="00A1460A">
        <w:rPr>
          <w:rFonts w:cs="Times New Roman"/>
          <w:b/>
          <w:bCs/>
          <w:color w:val="000000"/>
          <w:sz w:val="24"/>
          <w:szCs w:val="24"/>
          <w:lang w:val="en-GB"/>
        </w:rPr>
        <w:t>IGHTS OF ACCESS TO</w:t>
      </w:r>
      <w:r w:rsidRPr="00CB61D6">
        <w:rPr>
          <w:rFonts w:cs="Times New Roman"/>
          <w:b/>
          <w:bCs/>
          <w:color w:val="000000"/>
          <w:sz w:val="24"/>
          <w:szCs w:val="24"/>
          <w:lang w:val="en-GB"/>
        </w:rPr>
        <w:t xml:space="preserve"> BACKGROUND</w:t>
      </w:r>
    </w:p>
    <w:p w:rsidR="001848EE" w:rsidRPr="00CB61D6" w:rsidRDefault="001848EE" w:rsidP="00993F2B">
      <w:pPr>
        <w:autoSpaceDE w:val="0"/>
        <w:autoSpaceDN w:val="0"/>
        <w:adjustRightInd w:val="0"/>
        <w:spacing w:after="0"/>
        <w:jc w:val="both"/>
        <w:rPr>
          <w:rFonts w:cs="Times New Roman"/>
          <w:color w:val="000000"/>
          <w:sz w:val="24"/>
          <w:szCs w:val="24"/>
          <w:lang w:val="en-GB"/>
        </w:rPr>
      </w:pPr>
    </w:p>
    <w:p w:rsidR="00E71677" w:rsidRPr="00CB61D6" w:rsidRDefault="001F7D78"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In accordance with Article 25.5 and subject to the conditions laid </w:t>
      </w:r>
      <w:r w:rsidR="00585327" w:rsidRPr="00CB61D6">
        <w:rPr>
          <w:rFonts w:cs="Times New Roman"/>
          <w:color w:val="000000"/>
          <w:sz w:val="24"/>
          <w:szCs w:val="24"/>
          <w:lang w:val="en-GB"/>
        </w:rPr>
        <w:t xml:space="preserve">down in Articles 25.2 and 25.3 </w:t>
      </w:r>
      <w:r w:rsidRPr="00CB61D6">
        <w:rPr>
          <w:rFonts w:cs="Times New Roman"/>
          <w:color w:val="000000"/>
          <w:sz w:val="24"/>
          <w:szCs w:val="24"/>
          <w:lang w:val="en-GB"/>
        </w:rPr>
        <w:t>GA, the parties must give each other access</w:t>
      </w:r>
      <w:r w:rsidR="00C11307">
        <w:rPr>
          <w:rFonts w:cs="Times New Roman"/>
          <w:color w:val="000000"/>
          <w:sz w:val="24"/>
          <w:szCs w:val="24"/>
          <w:lang w:val="en-GB"/>
        </w:rPr>
        <w:t xml:space="preserve"> to their background</w:t>
      </w:r>
      <w:r w:rsidRPr="00CB61D6">
        <w:rPr>
          <w:rFonts w:cs="Times New Roman"/>
          <w:color w:val="000000"/>
          <w:sz w:val="24"/>
          <w:szCs w:val="24"/>
          <w:lang w:val="en-GB"/>
        </w:rPr>
        <w:t xml:space="preserve"> </w:t>
      </w:r>
      <w:r w:rsidR="00D136EC">
        <w:rPr>
          <w:rFonts w:cs="Times New Roman"/>
          <w:color w:val="000000"/>
          <w:sz w:val="24"/>
          <w:szCs w:val="24"/>
          <w:lang w:val="en-GB"/>
        </w:rPr>
        <w:t xml:space="preserve">if Needed </w:t>
      </w:r>
      <w:r w:rsidRPr="00CB61D6">
        <w:rPr>
          <w:rFonts w:cs="Times New Roman"/>
          <w:color w:val="000000"/>
          <w:sz w:val="24"/>
          <w:szCs w:val="24"/>
          <w:lang w:val="en-GB"/>
        </w:rPr>
        <w:t>for the purposes of the complementary grant agreements.</w:t>
      </w:r>
      <w:r w:rsidR="00C11307">
        <w:rPr>
          <w:rFonts w:cs="Times New Roman"/>
          <w:color w:val="000000"/>
          <w:sz w:val="24"/>
          <w:szCs w:val="24"/>
          <w:lang w:val="en-GB"/>
        </w:rPr>
        <w:t xml:space="preserve"> </w:t>
      </w:r>
      <w:r w:rsidR="00D136EC">
        <w:rPr>
          <w:rFonts w:cs="Times New Roman"/>
          <w:color w:val="000000"/>
          <w:sz w:val="24"/>
          <w:szCs w:val="24"/>
          <w:lang w:val="en-GB"/>
        </w:rPr>
        <w:t>Background is</w:t>
      </w:r>
      <w:r w:rsidR="00B14EBF">
        <w:rPr>
          <w:rFonts w:cs="Times New Roman"/>
          <w:color w:val="000000"/>
          <w:sz w:val="24"/>
          <w:szCs w:val="24"/>
          <w:lang w:val="en-GB"/>
        </w:rPr>
        <w:t xml:space="preserve"> described in Annex 3</w:t>
      </w:r>
      <w:r w:rsidR="00C11307">
        <w:rPr>
          <w:rFonts w:cs="Times New Roman"/>
          <w:color w:val="000000"/>
          <w:sz w:val="24"/>
          <w:szCs w:val="24"/>
          <w:lang w:val="en-GB"/>
        </w:rPr>
        <w:t>, where p</w:t>
      </w:r>
      <w:r w:rsidRPr="00CB61D6">
        <w:rPr>
          <w:rFonts w:cs="Times New Roman"/>
          <w:color w:val="000000"/>
          <w:sz w:val="24"/>
          <w:szCs w:val="24"/>
          <w:lang w:val="en-GB"/>
        </w:rPr>
        <w:t>articular arrangements made in conformity with the above-mentioned provisions may be agreed upon.</w:t>
      </w:r>
    </w:p>
    <w:p w:rsidR="00E71677" w:rsidRPr="00CB61D6" w:rsidRDefault="00E71677"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5</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RIGHTS OF AC</w:t>
      </w:r>
      <w:r w:rsidR="00592DFD" w:rsidRPr="00CB61D6">
        <w:rPr>
          <w:rFonts w:cs="Times New Roman"/>
          <w:b/>
          <w:bCs/>
          <w:color w:val="000000"/>
          <w:sz w:val="24"/>
          <w:szCs w:val="24"/>
          <w:lang w:val="en-GB"/>
        </w:rPr>
        <w:t>CESS T</w:t>
      </w:r>
      <w:r w:rsidR="00A1460A">
        <w:rPr>
          <w:rFonts w:cs="Times New Roman"/>
          <w:b/>
          <w:bCs/>
          <w:color w:val="000000"/>
          <w:sz w:val="24"/>
          <w:szCs w:val="24"/>
          <w:lang w:val="en-GB"/>
        </w:rPr>
        <w:t>O</w:t>
      </w:r>
      <w:r w:rsidR="00592DFD" w:rsidRPr="00CB61D6">
        <w:rPr>
          <w:rFonts w:cs="Times New Roman"/>
          <w:b/>
          <w:bCs/>
          <w:color w:val="000000"/>
          <w:sz w:val="24"/>
          <w:szCs w:val="24"/>
          <w:lang w:val="en-GB"/>
        </w:rPr>
        <w:t xml:space="preserve"> </w:t>
      </w:r>
      <w:r w:rsidR="000A01E8" w:rsidRPr="00CB61D6">
        <w:rPr>
          <w:rFonts w:cs="Times New Roman"/>
          <w:b/>
          <w:bCs/>
          <w:color w:val="000000"/>
          <w:sz w:val="24"/>
          <w:szCs w:val="24"/>
          <w:lang w:val="en-GB"/>
        </w:rPr>
        <w:t>RESULTS</w:t>
      </w:r>
    </w:p>
    <w:p w:rsidR="00B14EBF" w:rsidRDefault="00B14EBF" w:rsidP="00B14EBF">
      <w:pPr>
        <w:autoSpaceDE w:val="0"/>
        <w:autoSpaceDN w:val="0"/>
        <w:adjustRightInd w:val="0"/>
        <w:spacing w:after="0"/>
        <w:jc w:val="both"/>
        <w:rPr>
          <w:rFonts w:cs="Times New Roman"/>
          <w:color w:val="000000"/>
          <w:sz w:val="24"/>
          <w:szCs w:val="24"/>
          <w:lang w:val="en-GB"/>
        </w:rPr>
      </w:pPr>
    </w:p>
    <w:p w:rsidR="001F7D78" w:rsidRPr="00CB61D6" w:rsidRDefault="002E674C"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1. </w:t>
      </w:r>
      <w:r w:rsidR="000A01E8" w:rsidRPr="00CB61D6">
        <w:rPr>
          <w:rFonts w:cs="Times New Roman"/>
          <w:color w:val="000000"/>
          <w:sz w:val="24"/>
          <w:szCs w:val="24"/>
          <w:lang w:val="en-GB"/>
        </w:rPr>
        <w:t xml:space="preserve">In accordance with </w:t>
      </w:r>
      <w:r w:rsidR="00592DFD" w:rsidRPr="00CB61D6">
        <w:rPr>
          <w:rFonts w:cs="Times New Roman"/>
          <w:color w:val="000000"/>
          <w:sz w:val="24"/>
          <w:szCs w:val="24"/>
          <w:lang w:val="en-GB"/>
        </w:rPr>
        <w:t>Article</w:t>
      </w:r>
      <w:r w:rsidR="000A01E8" w:rsidRPr="00CB61D6">
        <w:rPr>
          <w:rFonts w:cs="Times New Roman"/>
          <w:color w:val="000000"/>
          <w:sz w:val="24"/>
          <w:szCs w:val="24"/>
          <w:lang w:val="en-GB"/>
        </w:rPr>
        <w:t xml:space="preserve"> 31.6 </w:t>
      </w:r>
      <w:r w:rsidR="00B06437">
        <w:rPr>
          <w:rFonts w:cs="Times New Roman"/>
          <w:color w:val="000000"/>
          <w:sz w:val="24"/>
          <w:szCs w:val="24"/>
          <w:lang w:val="en-GB"/>
        </w:rPr>
        <w:t xml:space="preserve">of the GA </w:t>
      </w:r>
      <w:r w:rsidR="001F7D78" w:rsidRPr="00CB61D6">
        <w:rPr>
          <w:rFonts w:cs="Times New Roman"/>
          <w:color w:val="000000"/>
          <w:sz w:val="24"/>
          <w:szCs w:val="24"/>
          <w:lang w:val="en-GB"/>
        </w:rPr>
        <w:t>and subject to the con</w:t>
      </w:r>
      <w:r w:rsidR="00592DFD" w:rsidRPr="00CB61D6">
        <w:rPr>
          <w:rFonts w:cs="Times New Roman"/>
          <w:color w:val="000000"/>
          <w:sz w:val="24"/>
          <w:szCs w:val="24"/>
          <w:lang w:val="en-GB"/>
        </w:rPr>
        <w:t>ditions laid down in Articles 31.2 and 31</w:t>
      </w:r>
      <w:r w:rsidR="001F7D78" w:rsidRPr="00CB61D6">
        <w:rPr>
          <w:rFonts w:cs="Times New Roman"/>
          <w:color w:val="000000"/>
          <w:sz w:val="24"/>
          <w:szCs w:val="24"/>
          <w:lang w:val="en-GB"/>
        </w:rPr>
        <w:t xml:space="preserve">.3 </w:t>
      </w:r>
      <w:r w:rsidR="00B06437">
        <w:rPr>
          <w:rFonts w:cs="Times New Roman"/>
          <w:color w:val="000000"/>
          <w:sz w:val="24"/>
          <w:szCs w:val="24"/>
          <w:lang w:val="en-GB"/>
        </w:rPr>
        <w:t xml:space="preserve">of the </w:t>
      </w:r>
      <w:r w:rsidR="000A01E8" w:rsidRPr="00CB61D6">
        <w:rPr>
          <w:rFonts w:cs="Times New Roman"/>
          <w:color w:val="000000"/>
          <w:sz w:val="24"/>
          <w:szCs w:val="24"/>
          <w:lang w:val="en-GB"/>
        </w:rPr>
        <w:t>GA, t</w:t>
      </w:r>
      <w:r w:rsidR="006679B5" w:rsidRPr="00CB61D6">
        <w:rPr>
          <w:rFonts w:cs="Times New Roman"/>
          <w:color w:val="000000"/>
          <w:sz w:val="24"/>
          <w:szCs w:val="24"/>
          <w:lang w:val="en-GB"/>
        </w:rPr>
        <w:t xml:space="preserve">he </w:t>
      </w:r>
      <w:r w:rsidR="00B06437">
        <w:rPr>
          <w:rFonts w:cs="Times New Roman"/>
          <w:color w:val="000000"/>
          <w:sz w:val="24"/>
          <w:szCs w:val="24"/>
          <w:lang w:val="en-GB"/>
        </w:rPr>
        <w:t>P</w:t>
      </w:r>
      <w:r w:rsidR="00B06437" w:rsidRPr="00CB61D6">
        <w:rPr>
          <w:rFonts w:cs="Times New Roman"/>
          <w:color w:val="000000"/>
          <w:sz w:val="24"/>
          <w:szCs w:val="24"/>
          <w:lang w:val="en-GB"/>
        </w:rPr>
        <w:t xml:space="preserve">arties </w:t>
      </w:r>
      <w:r w:rsidR="00B06437">
        <w:rPr>
          <w:rFonts w:cs="Times New Roman"/>
          <w:color w:val="000000"/>
          <w:sz w:val="24"/>
          <w:szCs w:val="24"/>
          <w:lang w:val="en-GB"/>
        </w:rPr>
        <w:t>shall</w:t>
      </w:r>
      <w:r w:rsidR="00B06437" w:rsidRPr="00CB61D6">
        <w:rPr>
          <w:rFonts w:cs="Times New Roman"/>
          <w:color w:val="000000"/>
          <w:sz w:val="24"/>
          <w:szCs w:val="24"/>
          <w:lang w:val="en-GB"/>
        </w:rPr>
        <w:t xml:space="preserve"> </w:t>
      </w:r>
      <w:r w:rsidR="006679B5" w:rsidRPr="00CB61D6">
        <w:rPr>
          <w:rFonts w:cs="Times New Roman"/>
          <w:color w:val="000000"/>
          <w:sz w:val="24"/>
          <w:szCs w:val="24"/>
          <w:lang w:val="en-GB"/>
        </w:rPr>
        <w:t xml:space="preserve">give </w:t>
      </w:r>
      <w:r w:rsidR="000A01E8" w:rsidRPr="00CB61D6">
        <w:rPr>
          <w:rFonts w:cs="Times New Roman"/>
          <w:color w:val="000000"/>
          <w:sz w:val="24"/>
          <w:szCs w:val="24"/>
          <w:lang w:val="en-GB"/>
        </w:rPr>
        <w:t xml:space="preserve">each other </w:t>
      </w:r>
      <w:r w:rsidR="006679B5" w:rsidRPr="00CB61D6">
        <w:rPr>
          <w:rFonts w:cs="Times New Roman"/>
          <w:color w:val="000000"/>
          <w:sz w:val="24"/>
          <w:szCs w:val="24"/>
          <w:lang w:val="en-GB"/>
        </w:rPr>
        <w:t xml:space="preserve">access to </w:t>
      </w:r>
      <w:r w:rsidR="00592DFD" w:rsidRPr="00CB61D6">
        <w:rPr>
          <w:rFonts w:cs="Times New Roman"/>
          <w:color w:val="000000"/>
          <w:sz w:val="24"/>
          <w:szCs w:val="24"/>
          <w:lang w:val="en-GB"/>
        </w:rPr>
        <w:t>their</w:t>
      </w:r>
      <w:r w:rsidR="000A01E8" w:rsidRPr="00CB61D6">
        <w:rPr>
          <w:rFonts w:cs="Times New Roman"/>
          <w:color w:val="000000"/>
          <w:sz w:val="24"/>
          <w:szCs w:val="24"/>
          <w:lang w:val="en-GB"/>
        </w:rPr>
        <w:t xml:space="preserve"> results</w:t>
      </w:r>
      <w:r w:rsidR="006679B5" w:rsidRPr="00CB61D6">
        <w:rPr>
          <w:rFonts w:cs="Times New Roman"/>
          <w:color w:val="000000"/>
          <w:sz w:val="24"/>
          <w:szCs w:val="24"/>
          <w:lang w:val="en-GB"/>
        </w:rPr>
        <w:t xml:space="preserve"> for the purposes of the </w:t>
      </w:r>
      <w:r w:rsidR="00B06437">
        <w:rPr>
          <w:rFonts w:cs="Times New Roman"/>
          <w:color w:val="000000"/>
          <w:sz w:val="24"/>
          <w:szCs w:val="24"/>
          <w:lang w:val="en-GB"/>
        </w:rPr>
        <w:t>C</w:t>
      </w:r>
      <w:r w:rsidR="00B06437" w:rsidRPr="00CB61D6">
        <w:rPr>
          <w:rFonts w:cs="Times New Roman"/>
          <w:color w:val="000000"/>
          <w:sz w:val="24"/>
          <w:szCs w:val="24"/>
          <w:lang w:val="en-GB"/>
        </w:rPr>
        <w:t xml:space="preserve">omplementary </w:t>
      </w:r>
      <w:r w:rsidR="00B06437">
        <w:rPr>
          <w:rFonts w:cs="Times New Roman"/>
          <w:color w:val="000000"/>
          <w:sz w:val="24"/>
          <w:szCs w:val="24"/>
          <w:lang w:val="en-GB"/>
        </w:rPr>
        <w:t>G</w:t>
      </w:r>
      <w:r w:rsidR="00B06437" w:rsidRPr="00CB61D6">
        <w:rPr>
          <w:rFonts w:cs="Times New Roman"/>
          <w:color w:val="000000"/>
          <w:sz w:val="24"/>
          <w:szCs w:val="24"/>
          <w:lang w:val="en-GB"/>
        </w:rPr>
        <w:t xml:space="preserve">rant </w:t>
      </w:r>
      <w:r w:rsidR="00B06437">
        <w:rPr>
          <w:rFonts w:cs="Times New Roman"/>
          <w:color w:val="000000"/>
          <w:sz w:val="24"/>
          <w:szCs w:val="24"/>
          <w:lang w:val="en-GB"/>
        </w:rPr>
        <w:t>A</w:t>
      </w:r>
      <w:r w:rsidR="00B06437" w:rsidRPr="00CB61D6">
        <w:rPr>
          <w:rFonts w:cs="Times New Roman"/>
          <w:color w:val="000000"/>
          <w:sz w:val="24"/>
          <w:szCs w:val="24"/>
          <w:lang w:val="en-GB"/>
        </w:rPr>
        <w:t>greements</w:t>
      </w:r>
      <w:r w:rsidR="000A01E8" w:rsidRPr="00CB61D6">
        <w:rPr>
          <w:rFonts w:cs="Times New Roman"/>
          <w:color w:val="000000"/>
          <w:sz w:val="24"/>
          <w:szCs w:val="24"/>
          <w:lang w:val="en-GB"/>
        </w:rPr>
        <w:t>.</w:t>
      </w:r>
      <w:r w:rsidR="00D623E4" w:rsidRPr="00CB61D6">
        <w:rPr>
          <w:rFonts w:cs="Times New Roman"/>
          <w:color w:val="000000"/>
          <w:sz w:val="24"/>
          <w:szCs w:val="24"/>
          <w:lang w:val="en-GB"/>
        </w:rPr>
        <w:t xml:space="preserve"> </w:t>
      </w:r>
      <w:r w:rsidR="00C11307">
        <w:rPr>
          <w:rFonts w:cs="Times New Roman"/>
          <w:color w:val="000000"/>
          <w:sz w:val="24"/>
          <w:szCs w:val="24"/>
          <w:lang w:val="en-GB"/>
        </w:rPr>
        <w:t xml:space="preserve">These elements are described in Annex </w:t>
      </w:r>
      <w:r w:rsidR="00666B54">
        <w:rPr>
          <w:rFonts w:cs="Times New Roman"/>
          <w:color w:val="000000"/>
          <w:sz w:val="24"/>
          <w:szCs w:val="24"/>
          <w:lang w:val="en-GB"/>
        </w:rPr>
        <w:t>4</w:t>
      </w:r>
      <w:r w:rsidR="00C11307">
        <w:rPr>
          <w:rFonts w:cs="Times New Roman"/>
          <w:color w:val="000000"/>
          <w:sz w:val="24"/>
          <w:szCs w:val="24"/>
          <w:lang w:val="en-GB"/>
        </w:rPr>
        <w:t>, where p</w:t>
      </w:r>
      <w:r w:rsidR="001F7D78" w:rsidRPr="00CB61D6">
        <w:rPr>
          <w:rFonts w:cs="Times New Roman"/>
          <w:color w:val="000000"/>
          <w:sz w:val="24"/>
          <w:szCs w:val="24"/>
          <w:lang w:val="en-GB"/>
        </w:rPr>
        <w:t xml:space="preserve">articular arrangements </w:t>
      </w:r>
      <w:r w:rsidR="00592DFD" w:rsidRPr="00CB61D6">
        <w:rPr>
          <w:rFonts w:cs="Times New Roman"/>
          <w:color w:val="000000"/>
          <w:sz w:val="24"/>
          <w:szCs w:val="24"/>
          <w:lang w:val="en-GB"/>
        </w:rPr>
        <w:t xml:space="preserve">made in conformity with the above-mentioned provisions </w:t>
      </w:r>
      <w:r w:rsidR="00A1460A">
        <w:rPr>
          <w:rFonts w:cs="Times New Roman"/>
          <w:color w:val="000000"/>
          <w:sz w:val="24"/>
          <w:szCs w:val="24"/>
          <w:lang w:val="en-GB"/>
        </w:rPr>
        <w:t>may be</w:t>
      </w:r>
      <w:r w:rsidR="001F7D78" w:rsidRPr="00CB61D6">
        <w:rPr>
          <w:rFonts w:cs="Times New Roman"/>
          <w:color w:val="000000"/>
          <w:sz w:val="24"/>
          <w:szCs w:val="24"/>
          <w:lang w:val="en-GB"/>
        </w:rPr>
        <w:t xml:space="preserve"> agreed upon.</w:t>
      </w:r>
    </w:p>
    <w:p w:rsidR="006679B5" w:rsidRPr="00CB61D6" w:rsidRDefault="006679B5" w:rsidP="00993F2B">
      <w:pPr>
        <w:autoSpaceDE w:val="0"/>
        <w:autoSpaceDN w:val="0"/>
        <w:adjustRightInd w:val="0"/>
        <w:spacing w:after="0"/>
        <w:jc w:val="both"/>
        <w:rPr>
          <w:rFonts w:cs="Times New Roman"/>
          <w:color w:val="000000"/>
          <w:sz w:val="24"/>
          <w:szCs w:val="24"/>
          <w:lang w:val="en-GB"/>
        </w:rPr>
      </w:pPr>
    </w:p>
    <w:p w:rsidR="002E674C" w:rsidRDefault="002E674C" w:rsidP="002E674C">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2. Results</w:t>
      </w:r>
      <w:r w:rsidRPr="00B14EBF">
        <w:rPr>
          <w:rFonts w:cs="Times New Roman"/>
          <w:color w:val="000000"/>
          <w:sz w:val="24"/>
          <w:szCs w:val="24"/>
          <w:lang w:val="en-GB"/>
        </w:rPr>
        <w:t xml:space="preserve"> may be requested from a Party by another Party if the latter can demonstrate </w:t>
      </w:r>
      <w:r w:rsidR="003B0CCB">
        <w:rPr>
          <w:rFonts w:cs="Times New Roman"/>
          <w:color w:val="000000"/>
          <w:sz w:val="24"/>
          <w:szCs w:val="24"/>
          <w:lang w:val="en-GB"/>
        </w:rPr>
        <w:t xml:space="preserve">that </w:t>
      </w:r>
      <w:r w:rsidR="002E61BD">
        <w:rPr>
          <w:rFonts w:cs="Times New Roman"/>
          <w:color w:val="000000"/>
          <w:sz w:val="24"/>
          <w:szCs w:val="24"/>
          <w:lang w:val="en-GB"/>
        </w:rPr>
        <w:t xml:space="preserve">these </w:t>
      </w:r>
      <w:r w:rsidR="003B0CCB">
        <w:rPr>
          <w:rFonts w:cs="Times New Roman"/>
          <w:color w:val="000000"/>
          <w:sz w:val="24"/>
          <w:szCs w:val="24"/>
          <w:lang w:val="en-GB"/>
        </w:rPr>
        <w:t xml:space="preserve">Results are Needed </w:t>
      </w:r>
      <w:r w:rsidRPr="00B14EBF">
        <w:rPr>
          <w:rFonts w:cs="Times New Roman"/>
          <w:color w:val="000000"/>
          <w:sz w:val="24"/>
          <w:szCs w:val="24"/>
          <w:lang w:val="en-GB"/>
        </w:rPr>
        <w:t>in order to implement this Collaboration Agreement.</w:t>
      </w:r>
      <w:r w:rsidR="003B0CCB" w:rsidRPr="005250A7">
        <w:rPr>
          <w:lang w:val="en-GB"/>
        </w:rPr>
        <w:t xml:space="preserve"> </w:t>
      </w:r>
      <w:r w:rsidRPr="00B14EBF">
        <w:rPr>
          <w:rFonts w:cs="Times New Roman"/>
          <w:color w:val="000000"/>
          <w:sz w:val="24"/>
          <w:szCs w:val="24"/>
          <w:lang w:val="en-GB"/>
        </w:rPr>
        <w:t>Where</w:t>
      </w:r>
      <w:r w:rsidR="00E01779">
        <w:rPr>
          <w:rFonts w:cs="Times New Roman"/>
          <w:color w:val="000000"/>
          <w:sz w:val="24"/>
          <w:szCs w:val="24"/>
          <w:lang w:val="en-GB"/>
        </w:rPr>
        <w:t xml:space="preserve"> </w:t>
      </w:r>
      <w:r w:rsidR="002E61BD">
        <w:rPr>
          <w:rFonts w:cs="Times New Roman"/>
          <w:color w:val="000000"/>
          <w:sz w:val="24"/>
          <w:szCs w:val="24"/>
          <w:lang w:val="en-GB"/>
        </w:rPr>
        <w:t>Needed</w:t>
      </w:r>
      <w:r w:rsidRPr="00B14EBF">
        <w:rPr>
          <w:rFonts w:cs="Times New Roman"/>
          <w:color w:val="000000"/>
          <w:sz w:val="24"/>
          <w:szCs w:val="24"/>
          <w:lang w:val="en-GB"/>
        </w:rPr>
        <w:t xml:space="preserve">, request may also be related to background of a Party. In case of disagreement between the Parties as to the disclosure of Confidential Information, they can refer the matter to [Option 1: the S2R Executive Director applying by analogy the provisions of Article 10(4)e of the S2R Statutes] [Option2: the Steering Committee, applying the provisions of Article </w:t>
      </w:r>
      <w:r w:rsidR="00827082">
        <w:rPr>
          <w:rFonts w:cs="Times New Roman"/>
          <w:color w:val="000000"/>
          <w:sz w:val="24"/>
          <w:szCs w:val="24"/>
          <w:lang w:val="en-GB"/>
        </w:rPr>
        <w:t>3</w:t>
      </w:r>
      <w:r w:rsidR="00B95117">
        <w:rPr>
          <w:rFonts w:cs="Times New Roman"/>
          <w:color w:val="000000"/>
          <w:sz w:val="24"/>
          <w:szCs w:val="24"/>
          <w:lang w:val="en-GB"/>
        </w:rPr>
        <w:t>.</w:t>
      </w:r>
      <w:r w:rsidRPr="00B14EBF">
        <w:rPr>
          <w:rFonts w:cs="Times New Roman"/>
          <w:color w:val="000000"/>
          <w:sz w:val="24"/>
          <w:szCs w:val="24"/>
          <w:lang w:val="en-GB"/>
        </w:rPr>
        <w:t xml:space="preserve">4.2 of this Agreement]. </w:t>
      </w:r>
    </w:p>
    <w:p w:rsidR="00563B98" w:rsidRPr="00B14EBF" w:rsidRDefault="00563B98" w:rsidP="002E674C">
      <w:pPr>
        <w:autoSpaceDE w:val="0"/>
        <w:autoSpaceDN w:val="0"/>
        <w:adjustRightInd w:val="0"/>
        <w:spacing w:after="0"/>
        <w:jc w:val="both"/>
        <w:rPr>
          <w:rFonts w:cs="Times New Roman"/>
          <w:color w:val="000000"/>
          <w:sz w:val="24"/>
          <w:szCs w:val="24"/>
          <w:lang w:val="en-GB"/>
        </w:rPr>
      </w:pPr>
    </w:p>
    <w:p w:rsidR="000522FB" w:rsidRDefault="000522FB" w:rsidP="00993F2B">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3. </w:t>
      </w:r>
      <w:r w:rsidRPr="000522FB">
        <w:rPr>
          <w:rFonts w:cs="Times New Roman"/>
          <w:color w:val="000000"/>
          <w:sz w:val="24"/>
          <w:szCs w:val="24"/>
          <w:lang w:val="en-GB"/>
        </w:rPr>
        <w:t>Any requests for receiving Access Ri</w:t>
      </w:r>
      <w:r>
        <w:rPr>
          <w:rFonts w:cs="Times New Roman"/>
          <w:color w:val="000000"/>
          <w:sz w:val="24"/>
          <w:szCs w:val="24"/>
          <w:lang w:val="en-GB"/>
        </w:rPr>
        <w:t>ghts to be granted under this Collaboration Agreement</w:t>
      </w:r>
      <w:r w:rsidRPr="000522FB">
        <w:rPr>
          <w:rFonts w:cs="Times New Roman"/>
          <w:color w:val="000000"/>
          <w:sz w:val="24"/>
          <w:szCs w:val="24"/>
          <w:lang w:val="en-GB"/>
        </w:rPr>
        <w:t xml:space="preserve"> shall be made </w:t>
      </w:r>
      <w:r w:rsidR="00563B98">
        <w:rPr>
          <w:rFonts w:cs="Times New Roman"/>
          <w:color w:val="000000"/>
          <w:sz w:val="24"/>
          <w:szCs w:val="24"/>
          <w:lang w:val="en-GB"/>
        </w:rPr>
        <w:t>up to one year after the end of the Complementary GA</w:t>
      </w:r>
      <w:r w:rsidR="00B95117">
        <w:rPr>
          <w:rFonts w:cs="Times New Roman"/>
          <w:color w:val="000000"/>
          <w:sz w:val="24"/>
          <w:szCs w:val="24"/>
          <w:lang w:val="en-GB"/>
        </w:rPr>
        <w:t>s</w:t>
      </w:r>
      <w:r w:rsidR="00563B98">
        <w:rPr>
          <w:rFonts w:cs="Times New Roman"/>
          <w:color w:val="000000"/>
          <w:sz w:val="24"/>
          <w:szCs w:val="24"/>
          <w:lang w:val="en-GB"/>
        </w:rPr>
        <w:t xml:space="preserve">. </w:t>
      </w:r>
      <w:r>
        <w:rPr>
          <w:rFonts w:cs="Times New Roman"/>
          <w:color w:val="000000"/>
          <w:sz w:val="24"/>
          <w:szCs w:val="24"/>
          <w:lang w:val="en-GB"/>
        </w:rPr>
        <w:t>A</w:t>
      </w:r>
      <w:r w:rsidRPr="000522FB">
        <w:rPr>
          <w:rFonts w:cs="Times New Roman"/>
          <w:color w:val="000000"/>
          <w:sz w:val="24"/>
          <w:szCs w:val="24"/>
          <w:lang w:val="en-GB"/>
        </w:rPr>
        <w:t>ll requests for Access Rights shall be made in writing.</w:t>
      </w:r>
    </w:p>
    <w:p w:rsidR="000522FB" w:rsidRPr="00CB61D6" w:rsidRDefault="000522FB"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6</w:t>
      </w:r>
    </w:p>
    <w:p w:rsidR="00993F2B"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 xml:space="preserve">ACCESS RIGHTS FOR PARTIES JOINING AND LEAVING THE </w:t>
      </w:r>
    </w:p>
    <w:p w:rsidR="00F07FF4" w:rsidRPr="00CB61D6" w:rsidRDefault="00C11307" w:rsidP="00993F2B">
      <w:pPr>
        <w:autoSpaceDE w:val="0"/>
        <w:autoSpaceDN w:val="0"/>
        <w:adjustRightInd w:val="0"/>
        <w:spacing w:after="0"/>
        <w:jc w:val="center"/>
        <w:rPr>
          <w:rFonts w:cs="Times New Roman"/>
          <w:b/>
          <w:bCs/>
          <w:color w:val="000000"/>
          <w:sz w:val="24"/>
          <w:szCs w:val="24"/>
          <w:lang w:val="en-GB"/>
        </w:rPr>
      </w:pPr>
      <w:r>
        <w:rPr>
          <w:rFonts w:cs="Times New Roman"/>
          <w:b/>
          <w:bCs/>
          <w:color w:val="000000"/>
          <w:sz w:val="24"/>
          <w:szCs w:val="24"/>
          <w:lang w:val="en-GB"/>
        </w:rPr>
        <w:t>[COMPLETE]</w:t>
      </w:r>
      <w:r w:rsidR="00585327" w:rsidRPr="00CB61D6">
        <w:rPr>
          <w:rFonts w:cs="Times New Roman"/>
          <w:b/>
          <w:bCs/>
          <w:color w:val="000000"/>
          <w:sz w:val="24"/>
          <w:szCs w:val="24"/>
          <w:lang w:val="en-GB"/>
        </w:rPr>
        <w:t xml:space="preserve"> </w:t>
      </w:r>
      <w:r w:rsidR="00026326" w:rsidRPr="00CB61D6">
        <w:rPr>
          <w:rFonts w:cs="Times New Roman"/>
          <w:b/>
          <w:bCs/>
          <w:color w:val="000000"/>
          <w:sz w:val="24"/>
          <w:szCs w:val="24"/>
          <w:lang w:val="en-GB"/>
        </w:rPr>
        <w:t>OR</w:t>
      </w:r>
      <w:r w:rsidR="00585327" w:rsidRPr="00CB61D6">
        <w:rPr>
          <w:rFonts w:cs="Times New Roman"/>
          <w:b/>
          <w:bCs/>
          <w:color w:val="000000"/>
          <w:sz w:val="24"/>
          <w:szCs w:val="24"/>
          <w:lang w:val="en-GB"/>
        </w:rPr>
        <w:t xml:space="preserve"> </w:t>
      </w:r>
      <w:r>
        <w:rPr>
          <w:rFonts w:cs="Times New Roman"/>
          <w:b/>
          <w:bCs/>
          <w:color w:val="000000"/>
          <w:sz w:val="24"/>
          <w:szCs w:val="24"/>
          <w:lang w:val="en-GB"/>
        </w:rPr>
        <w:t>[COMPLETE]</w:t>
      </w:r>
      <w:r w:rsidR="00026326" w:rsidRPr="00CB61D6">
        <w:rPr>
          <w:rFonts w:cs="Times New Roman"/>
          <w:b/>
          <w:bCs/>
          <w:color w:val="000000"/>
          <w:sz w:val="24"/>
          <w:szCs w:val="24"/>
          <w:lang w:val="en-GB"/>
        </w:rPr>
        <w:t xml:space="preserve"> CONSORTIA</w:t>
      </w:r>
    </w:p>
    <w:p w:rsidR="00993F2B" w:rsidRPr="00CB61D6" w:rsidRDefault="00993F2B" w:rsidP="00993F2B">
      <w:pPr>
        <w:autoSpaceDE w:val="0"/>
        <w:autoSpaceDN w:val="0"/>
        <w:adjustRightInd w:val="0"/>
        <w:spacing w:after="0"/>
        <w:jc w:val="center"/>
        <w:rPr>
          <w:rFonts w:cs="Times New Roman"/>
          <w:b/>
          <w:bCs/>
          <w:color w:val="000000"/>
          <w:sz w:val="24"/>
          <w:szCs w:val="24"/>
          <w:lang w:val="en-GB"/>
        </w:rPr>
      </w:pPr>
    </w:p>
    <w:p w:rsidR="007B68DD"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1. </w:t>
      </w:r>
      <w:r w:rsidR="007B68DD" w:rsidRPr="007B68DD">
        <w:rPr>
          <w:rFonts w:cs="Times New Roman"/>
          <w:color w:val="000000"/>
          <w:sz w:val="24"/>
          <w:szCs w:val="24"/>
          <w:lang w:val="en-GB"/>
        </w:rPr>
        <w:t>A Party joining the [</w:t>
      </w:r>
      <w:r w:rsidR="00A1460A">
        <w:rPr>
          <w:rFonts w:cs="Times New Roman"/>
          <w:color w:val="000000"/>
          <w:sz w:val="24"/>
          <w:szCs w:val="24"/>
          <w:lang w:val="en-GB"/>
        </w:rPr>
        <w:t>NAME</w:t>
      </w:r>
      <w:r w:rsidR="007B68DD" w:rsidRPr="007B68DD">
        <w:rPr>
          <w:rFonts w:cs="Times New Roman"/>
          <w:color w:val="000000"/>
          <w:sz w:val="24"/>
          <w:szCs w:val="24"/>
          <w:lang w:val="en-GB"/>
        </w:rPr>
        <w:t>]</w:t>
      </w:r>
      <w:r w:rsidR="00A1460A">
        <w:rPr>
          <w:rFonts w:cs="Times New Roman"/>
          <w:color w:val="000000"/>
          <w:sz w:val="24"/>
          <w:szCs w:val="24"/>
          <w:lang w:val="en-GB"/>
        </w:rPr>
        <w:t xml:space="preserve"> or [NAME</w:t>
      </w:r>
      <w:r w:rsidR="007B68DD" w:rsidRPr="007B68DD">
        <w:rPr>
          <w:rFonts w:cs="Times New Roman"/>
          <w:color w:val="000000"/>
          <w:sz w:val="24"/>
          <w:szCs w:val="24"/>
          <w:lang w:val="en-GB"/>
        </w:rPr>
        <w:t>]</w:t>
      </w:r>
      <w:r w:rsidR="00A1460A">
        <w:rPr>
          <w:rFonts w:cs="Times New Roman"/>
          <w:color w:val="000000"/>
          <w:sz w:val="24"/>
          <w:szCs w:val="24"/>
          <w:lang w:val="en-GB"/>
        </w:rPr>
        <w:t xml:space="preserve"> consortia and acceding to this </w:t>
      </w:r>
      <w:r>
        <w:rPr>
          <w:rFonts w:cs="Times New Roman"/>
          <w:color w:val="000000"/>
          <w:sz w:val="24"/>
          <w:szCs w:val="24"/>
          <w:lang w:val="en-GB"/>
        </w:rPr>
        <w:t xml:space="preserve">Collaboration </w:t>
      </w:r>
      <w:r w:rsidR="007B68DD" w:rsidRPr="007B68DD">
        <w:rPr>
          <w:rFonts w:cs="Times New Roman"/>
          <w:color w:val="000000"/>
          <w:sz w:val="24"/>
          <w:szCs w:val="24"/>
          <w:lang w:val="en-GB"/>
        </w:rPr>
        <w:t>Agreement following its entry into force shall</w:t>
      </w:r>
      <w:r w:rsidR="007B68DD">
        <w:rPr>
          <w:rFonts w:cs="Times New Roman"/>
          <w:color w:val="000000"/>
          <w:sz w:val="24"/>
          <w:szCs w:val="24"/>
          <w:lang w:val="en-GB"/>
        </w:rPr>
        <w:t xml:space="preserve"> make arrangements with the other Parties regarding Access Rights related to Background and Results necessary for the implementation of this Agreement. </w:t>
      </w:r>
      <w:r w:rsidR="007B68DD" w:rsidRPr="007B68DD">
        <w:rPr>
          <w:rFonts w:cs="Times New Roman"/>
          <w:color w:val="000000"/>
          <w:sz w:val="24"/>
          <w:szCs w:val="24"/>
          <w:lang w:val="en-GB"/>
        </w:rPr>
        <w:t>Annexes 3 and 4 shall be amended accordingly.</w:t>
      </w:r>
    </w:p>
    <w:p w:rsidR="00B14EBF" w:rsidRDefault="00B14EBF" w:rsidP="00B14EBF">
      <w:pPr>
        <w:autoSpaceDE w:val="0"/>
        <w:autoSpaceDN w:val="0"/>
        <w:adjustRightInd w:val="0"/>
        <w:spacing w:after="0"/>
        <w:jc w:val="both"/>
        <w:rPr>
          <w:rFonts w:cs="Times New Roman"/>
          <w:color w:val="000000"/>
          <w:sz w:val="24"/>
          <w:szCs w:val="24"/>
          <w:lang w:val="en-GB"/>
        </w:rPr>
      </w:pPr>
    </w:p>
    <w:p w:rsidR="00F07FF4" w:rsidRPr="00A1460A" w:rsidRDefault="00A1460A"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2. </w:t>
      </w:r>
      <w:r w:rsidR="00F07FF4" w:rsidRPr="00A1460A">
        <w:rPr>
          <w:rFonts w:cs="Times New Roman"/>
          <w:color w:val="000000"/>
          <w:sz w:val="24"/>
          <w:szCs w:val="24"/>
          <w:lang w:val="en-GB"/>
        </w:rPr>
        <w:t>A Part</w:t>
      </w:r>
      <w:r>
        <w:rPr>
          <w:rFonts w:cs="Times New Roman"/>
          <w:color w:val="000000"/>
          <w:sz w:val="24"/>
          <w:szCs w:val="24"/>
          <w:lang w:val="en-GB"/>
        </w:rPr>
        <w:t>y for whom participation in the</w:t>
      </w:r>
      <w:r w:rsidR="00585327" w:rsidRPr="00A1460A">
        <w:rPr>
          <w:rFonts w:cs="Times New Roman"/>
          <w:color w:val="000000"/>
          <w:sz w:val="24"/>
          <w:szCs w:val="24"/>
          <w:lang w:val="en-GB"/>
        </w:rPr>
        <w:t xml:space="preserve"> </w:t>
      </w:r>
      <w:r>
        <w:rPr>
          <w:rFonts w:cs="Times New Roman"/>
          <w:color w:val="000000"/>
          <w:sz w:val="24"/>
          <w:szCs w:val="24"/>
          <w:lang w:val="en-GB"/>
        </w:rPr>
        <w:t>[NAME</w:t>
      </w:r>
      <w:r w:rsidR="00C3759C" w:rsidRPr="00A1460A">
        <w:rPr>
          <w:rFonts w:cs="Times New Roman"/>
          <w:color w:val="000000"/>
          <w:sz w:val="24"/>
          <w:szCs w:val="24"/>
          <w:lang w:val="en-GB"/>
        </w:rPr>
        <w:t>]</w:t>
      </w:r>
      <w:r w:rsidR="00585327" w:rsidRPr="00A1460A">
        <w:rPr>
          <w:rFonts w:cs="Times New Roman"/>
          <w:color w:val="000000"/>
          <w:sz w:val="24"/>
          <w:szCs w:val="24"/>
          <w:lang w:val="en-GB"/>
        </w:rPr>
        <w:t xml:space="preserve"> or </w:t>
      </w:r>
      <w:r w:rsidR="00C3759C" w:rsidRPr="00A1460A">
        <w:rPr>
          <w:rFonts w:cs="Times New Roman"/>
          <w:color w:val="000000"/>
          <w:sz w:val="24"/>
          <w:szCs w:val="24"/>
          <w:lang w:val="en-GB"/>
        </w:rPr>
        <w:t>[</w:t>
      </w:r>
      <w:r>
        <w:rPr>
          <w:rFonts w:cs="Times New Roman"/>
          <w:color w:val="000000"/>
          <w:sz w:val="24"/>
          <w:szCs w:val="24"/>
          <w:lang w:val="en-GB"/>
        </w:rPr>
        <w:t>NAME</w:t>
      </w:r>
      <w:r w:rsidR="00C3759C" w:rsidRPr="00A1460A">
        <w:rPr>
          <w:rFonts w:cs="Times New Roman"/>
          <w:color w:val="000000"/>
          <w:sz w:val="24"/>
          <w:szCs w:val="24"/>
          <w:lang w:val="en-GB"/>
        </w:rPr>
        <w:t>]</w:t>
      </w:r>
      <w:r w:rsidR="00026326" w:rsidRPr="00A1460A">
        <w:rPr>
          <w:rFonts w:cs="Times New Roman"/>
          <w:color w:val="000000"/>
          <w:sz w:val="24"/>
          <w:szCs w:val="24"/>
          <w:lang w:val="en-GB"/>
        </w:rPr>
        <w:t xml:space="preserve"> consortia</w:t>
      </w:r>
      <w:r w:rsidR="00F07FF4" w:rsidRPr="00A1460A">
        <w:rPr>
          <w:rFonts w:cs="Times New Roman"/>
          <w:color w:val="000000"/>
          <w:sz w:val="24"/>
          <w:szCs w:val="24"/>
          <w:lang w:val="en-GB"/>
        </w:rPr>
        <w:t xml:space="preserve"> – and there</w:t>
      </w:r>
      <w:r w:rsidR="00026326" w:rsidRPr="00A1460A">
        <w:rPr>
          <w:rFonts w:cs="Times New Roman"/>
          <w:color w:val="000000"/>
          <w:sz w:val="24"/>
          <w:szCs w:val="24"/>
          <w:lang w:val="en-GB"/>
        </w:rPr>
        <w:t xml:space="preserve">fore also in this Collaboration </w:t>
      </w:r>
      <w:r w:rsidR="00F07FF4" w:rsidRPr="00A1460A">
        <w:rPr>
          <w:rFonts w:cs="Times New Roman"/>
          <w:color w:val="000000"/>
          <w:sz w:val="24"/>
          <w:szCs w:val="24"/>
          <w:lang w:val="en-GB"/>
        </w:rPr>
        <w:t>Agreement pursuant to Article 14.2</w:t>
      </w:r>
      <w:r>
        <w:rPr>
          <w:rFonts w:cs="Times New Roman"/>
          <w:color w:val="000000"/>
          <w:sz w:val="24"/>
          <w:szCs w:val="24"/>
          <w:lang w:val="en-GB"/>
        </w:rPr>
        <w:t xml:space="preserve"> </w:t>
      </w:r>
      <w:r w:rsidR="00F07FF4" w:rsidRPr="00A1460A">
        <w:rPr>
          <w:rFonts w:cs="Times New Roman"/>
          <w:color w:val="000000"/>
          <w:sz w:val="24"/>
          <w:szCs w:val="24"/>
          <w:lang w:val="en-GB"/>
        </w:rPr>
        <w:t>– has terminated, shall</w:t>
      </w:r>
      <w:r w:rsidR="00001801" w:rsidRPr="00A1460A">
        <w:rPr>
          <w:rFonts w:cs="Times New Roman"/>
          <w:color w:val="000000"/>
          <w:sz w:val="24"/>
          <w:szCs w:val="24"/>
          <w:lang w:val="en-GB"/>
        </w:rPr>
        <w:t xml:space="preserve"> continue to have Access Rights </w:t>
      </w:r>
      <w:r w:rsidR="00F07FF4" w:rsidRPr="00A1460A">
        <w:rPr>
          <w:rFonts w:cs="Times New Roman"/>
          <w:color w:val="000000"/>
          <w:sz w:val="24"/>
          <w:szCs w:val="24"/>
          <w:lang w:val="en-GB"/>
        </w:rPr>
        <w:t>and obligations to grant Access Rights as provided for i</w:t>
      </w:r>
      <w:r w:rsidR="00001801" w:rsidRPr="00A1460A">
        <w:rPr>
          <w:rFonts w:cs="Times New Roman"/>
          <w:color w:val="000000"/>
          <w:sz w:val="24"/>
          <w:szCs w:val="24"/>
          <w:lang w:val="en-GB"/>
        </w:rPr>
        <w:t xml:space="preserve">n </w:t>
      </w:r>
      <w:r w:rsidR="00B06437" w:rsidRPr="00A1460A">
        <w:rPr>
          <w:rFonts w:cs="Times New Roman"/>
          <w:color w:val="000000"/>
          <w:sz w:val="24"/>
          <w:szCs w:val="24"/>
          <w:lang w:val="en-GB"/>
        </w:rPr>
        <w:t xml:space="preserve">their respective </w:t>
      </w:r>
      <w:r>
        <w:rPr>
          <w:rFonts w:cs="Times New Roman"/>
          <w:color w:val="000000"/>
          <w:sz w:val="24"/>
          <w:szCs w:val="24"/>
          <w:lang w:val="en-GB"/>
        </w:rPr>
        <w:t xml:space="preserve">GA and </w:t>
      </w:r>
      <w:r w:rsidR="00B06437" w:rsidRPr="00A1460A">
        <w:rPr>
          <w:rFonts w:cs="Times New Roman"/>
          <w:color w:val="000000"/>
          <w:sz w:val="24"/>
          <w:szCs w:val="24"/>
          <w:lang w:val="en-GB"/>
        </w:rPr>
        <w:t xml:space="preserve">this </w:t>
      </w:r>
      <w:r w:rsidR="00001801" w:rsidRPr="00A1460A">
        <w:rPr>
          <w:rFonts w:cs="Times New Roman"/>
          <w:color w:val="000000"/>
          <w:sz w:val="24"/>
          <w:szCs w:val="24"/>
          <w:lang w:val="en-GB"/>
        </w:rPr>
        <w:t xml:space="preserve">Collaboration Agreement, </w:t>
      </w:r>
      <w:r w:rsidR="00F07FF4" w:rsidRPr="00A1460A">
        <w:rPr>
          <w:rFonts w:cs="Times New Roman"/>
          <w:color w:val="000000"/>
          <w:sz w:val="24"/>
          <w:szCs w:val="24"/>
          <w:lang w:val="en-GB"/>
        </w:rPr>
        <w:t>but only with respect to those Results produced up to termination of their participation.</w:t>
      </w:r>
    </w:p>
    <w:p w:rsidR="007A1D02" w:rsidRPr="00CB61D6" w:rsidRDefault="007A1D02" w:rsidP="00993F2B">
      <w:pPr>
        <w:autoSpaceDE w:val="0"/>
        <w:autoSpaceDN w:val="0"/>
        <w:adjustRightInd w:val="0"/>
        <w:spacing w:after="0"/>
        <w:jc w:val="both"/>
        <w:rPr>
          <w:rFonts w:cs="Times New Roman"/>
          <w:color w:val="000000"/>
          <w:sz w:val="24"/>
          <w:szCs w:val="24"/>
          <w:lang w:val="en-GB"/>
        </w:rPr>
      </w:pPr>
    </w:p>
    <w:p w:rsidR="007A1D02" w:rsidRPr="00CB61D6" w:rsidRDefault="007A1D02"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7</w:t>
      </w:r>
    </w:p>
    <w:p w:rsidR="000B0274" w:rsidRPr="00CB61D6" w:rsidRDefault="00F07FF4" w:rsidP="000B0274">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CONFIDENTIALITY</w:t>
      </w:r>
      <w:r w:rsidR="006931AF" w:rsidRPr="00CB61D6">
        <w:rPr>
          <w:rFonts w:cs="Times New Roman"/>
          <w:b/>
          <w:bCs/>
          <w:color w:val="000000"/>
          <w:sz w:val="24"/>
          <w:szCs w:val="24"/>
          <w:lang w:val="en-GB"/>
        </w:rPr>
        <w:t xml:space="preserve">   </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0B027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1. </w:t>
      </w:r>
      <w:r w:rsidR="00C3759C" w:rsidRPr="00B14EBF">
        <w:rPr>
          <w:rFonts w:cs="Times New Roman"/>
          <w:color w:val="000000"/>
          <w:sz w:val="24"/>
          <w:szCs w:val="24"/>
          <w:lang w:val="en-GB"/>
        </w:rPr>
        <w:t xml:space="preserve">[OPTION 1: </w:t>
      </w:r>
      <w:r w:rsidR="000B0274" w:rsidRPr="00B14EBF">
        <w:rPr>
          <w:rFonts w:cs="Times New Roman"/>
          <w:color w:val="000000"/>
          <w:sz w:val="24"/>
          <w:szCs w:val="24"/>
          <w:lang w:val="en-GB"/>
        </w:rPr>
        <w:t>When disclosed in tangible form, Confidential Information must be marked “</w:t>
      </w:r>
      <w:r w:rsidR="00A1460A" w:rsidRPr="00B14EBF">
        <w:rPr>
          <w:rFonts w:cs="Times New Roman"/>
          <w:i/>
          <w:iCs/>
          <w:color w:val="000000"/>
          <w:sz w:val="24"/>
          <w:szCs w:val="24"/>
          <w:lang w:val="en-GB"/>
        </w:rPr>
        <w:t>confidential</w:t>
      </w:r>
      <w:r w:rsidR="000B0274" w:rsidRPr="00B14EBF">
        <w:rPr>
          <w:rFonts w:cs="Times New Roman"/>
          <w:color w:val="000000"/>
          <w:sz w:val="24"/>
          <w:szCs w:val="24"/>
          <w:lang w:val="en-GB"/>
        </w:rPr>
        <w:t xml:space="preserve">”, </w:t>
      </w:r>
      <w:r w:rsidR="000B0274" w:rsidRPr="00B14EBF">
        <w:rPr>
          <w:rFonts w:cs="Times New Roman"/>
          <w:i/>
          <w:iCs/>
          <w:color w:val="000000"/>
          <w:sz w:val="24"/>
          <w:szCs w:val="24"/>
          <w:lang w:val="en-GB"/>
        </w:rPr>
        <w:t xml:space="preserve">“proprietary” </w:t>
      </w:r>
      <w:r w:rsidR="000B0274" w:rsidRPr="00B14EBF">
        <w:rPr>
          <w:rFonts w:cs="Times New Roman"/>
          <w:color w:val="000000"/>
          <w:sz w:val="24"/>
          <w:szCs w:val="24"/>
          <w:lang w:val="en-GB"/>
        </w:rPr>
        <w:t xml:space="preserve">or similarly by the Disclosing Party. When disclosed orally or visually, only that information which is identified at the time of disclosure as confidential and summarized in certain detail in writing (including e.g. in meeting minutes) within 30 days after such disclosure shall constitute </w:t>
      </w:r>
      <w:r w:rsidR="00A1460A" w:rsidRPr="00B14EBF">
        <w:rPr>
          <w:rFonts w:cs="Times New Roman"/>
          <w:color w:val="000000"/>
          <w:sz w:val="24"/>
          <w:szCs w:val="24"/>
          <w:lang w:val="en-GB"/>
        </w:rPr>
        <w:t>Confidential</w:t>
      </w:r>
      <w:r w:rsidR="00B06437" w:rsidRPr="00B14EBF">
        <w:rPr>
          <w:rFonts w:cs="Times New Roman"/>
          <w:color w:val="000000"/>
          <w:sz w:val="24"/>
          <w:szCs w:val="24"/>
          <w:lang w:val="en-GB"/>
        </w:rPr>
        <w:t xml:space="preserve"> </w:t>
      </w:r>
      <w:r w:rsidR="000B0274" w:rsidRPr="00B14EBF">
        <w:rPr>
          <w:rFonts w:cs="Times New Roman"/>
          <w:color w:val="000000"/>
          <w:sz w:val="24"/>
          <w:szCs w:val="24"/>
          <w:lang w:val="en-GB"/>
        </w:rPr>
        <w:t>Information.</w:t>
      </w:r>
      <w:r w:rsidR="00C3759C" w:rsidRPr="00B14EBF">
        <w:rPr>
          <w:rFonts w:cs="Times New Roman"/>
          <w:color w:val="000000"/>
          <w:sz w:val="24"/>
          <w:szCs w:val="24"/>
          <w:lang w:val="en-GB"/>
        </w:rPr>
        <w:t>]</w:t>
      </w:r>
    </w:p>
    <w:p w:rsidR="00C3759C" w:rsidRDefault="00C3759C" w:rsidP="00C3759C">
      <w:pPr>
        <w:pStyle w:val="ListParagraph"/>
        <w:autoSpaceDE w:val="0"/>
        <w:autoSpaceDN w:val="0"/>
        <w:adjustRightInd w:val="0"/>
        <w:spacing w:after="0"/>
        <w:jc w:val="both"/>
        <w:rPr>
          <w:rFonts w:cs="Times New Roman"/>
          <w:color w:val="000000"/>
          <w:sz w:val="24"/>
          <w:szCs w:val="24"/>
          <w:lang w:val="en-GB"/>
        </w:rPr>
      </w:pPr>
    </w:p>
    <w:p w:rsidR="000B0274" w:rsidRPr="00B14EBF" w:rsidRDefault="00C3759C" w:rsidP="00B14EBF">
      <w:pPr>
        <w:autoSpaceDE w:val="0"/>
        <w:autoSpaceDN w:val="0"/>
        <w:adjustRightInd w:val="0"/>
        <w:spacing w:after="0"/>
        <w:jc w:val="both"/>
        <w:rPr>
          <w:rFonts w:cs="Times New Roman"/>
          <w:color w:val="000000"/>
          <w:sz w:val="24"/>
          <w:szCs w:val="24"/>
          <w:lang w:val="en-GB"/>
        </w:rPr>
      </w:pPr>
      <w:r w:rsidRPr="00B14EBF">
        <w:rPr>
          <w:rFonts w:cs="Times New Roman"/>
          <w:color w:val="000000"/>
          <w:sz w:val="24"/>
          <w:szCs w:val="24"/>
          <w:lang w:val="en-GB"/>
        </w:rPr>
        <w:t>[OPTION 2: All information provided by any Party</w:t>
      </w:r>
      <w:r w:rsidR="0019536F">
        <w:rPr>
          <w:rFonts w:cs="Times New Roman"/>
          <w:color w:val="000000"/>
          <w:sz w:val="24"/>
          <w:szCs w:val="24"/>
          <w:lang w:val="en-GB"/>
        </w:rPr>
        <w:t xml:space="preserve"> </w:t>
      </w:r>
      <w:r w:rsidR="00B20FB3">
        <w:rPr>
          <w:rFonts w:cs="Times New Roman"/>
          <w:color w:val="000000"/>
          <w:sz w:val="24"/>
          <w:szCs w:val="24"/>
          <w:lang w:val="en-GB"/>
        </w:rPr>
        <w:t>of CFM</w:t>
      </w:r>
      <w:r w:rsidR="00AE032E">
        <w:rPr>
          <w:rFonts w:cs="Times New Roman"/>
          <w:color w:val="000000"/>
          <w:sz w:val="24"/>
          <w:szCs w:val="24"/>
          <w:lang w:val="en-GB"/>
        </w:rPr>
        <w:t xml:space="preserve"> </w:t>
      </w:r>
      <w:r w:rsidR="0019536F">
        <w:rPr>
          <w:rFonts w:cs="Times New Roman"/>
          <w:color w:val="000000"/>
          <w:sz w:val="24"/>
          <w:szCs w:val="24"/>
          <w:lang w:val="en-GB"/>
        </w:rPr>
        <w:t>GA</w:t>
      </w:r>
      <w:r w:rsidR="00AE032E">
        <w:rPr>
          <w:rFonts w:cs="Times New Roman"/>
          <w:color w:val="000000"/>
          <w:sz w:val="24"/>
          <w:szCs w:val="24"/>
          <w:lang w:val="en-GB"/>
        </w:rPr>
        <w:t xml:space="preserve"> Nr [GA Nr] to a Party of OC GA Nr [GA Nr]</w:t>
      </w:r>
      <w:r w:rsidRPr="00B14EBF">
        <w:rPr>
          <w:rFonts w:cs="Times New Roman"/>
          <w:color w:val="000000"/>
          <w:sz w:val="24"/>
          <w:szCs w:val="24"/>
          <w:lang w:val="en-GB"/>
        </w:rPr>
        <w:t xml:space="preserve"> in the framework of this Agreement shall be considered </w:t>
      </w:r>
      <w:r w:rsidR="00A1460A" w:rsidRPr="00B14EBF">
        <w:rPr>
          <w:rFonts w:cs="Times New Roman"/>
          <w:color w:val="000000"/>
          <w:sz w:val="24"/>
          <w:szCs w:val="24"/>
          <w:lang w:val="en-GB"/>
        </w:rPr>
        <w:t xml:space="preserve">Confidential </w:t>
      </w:r>
      <w:r w:rsidRPr="00B14EBF">
        <w:rPr>
          <w:rFonts w:cs="Times New Roman"/>
          <w:color w:val="000000"/>
          <w:sz w:val="24"/>
          <w:szCs w:val="24"/>
          <w:lang w:val="en-GB"/>
        </w:rPr>
        <w:t xml:space="preserve">Information. </w:t>
      </w:r>
      <w:r w:rsidR="00516230" w:rsidRPr="00B14EBF">
        <w:rPr>
          <w:rFonts w:cs="Times New Roman"/>
          <w:color w:val="000000"/>
          <w:sz w:val="24"/>
          <w:szCs w:val="24"/>
          <w:lang w:val="en-GB"/>
        </w:rPr>
        <w:t>Given</w:t>
      </w:r>
      <w:r w:rsidRPr="00B14EBF">
        <w:rPr>
          <w:rFonts w:cs="Times New Roman"/>
          <w:color w:val="000000"/>
          <w:sz w:val="24"/>
          <w:szCs w:val="24"/>
          <w:lang w:val="en-GB"/>
        </w:rPr>
        <w:t xml:space="preserve"> information may only lose its </w:t>
      </w:r>
      <w:r w:rsidR="00A1460A" w:rsidRPr="00B14EBF">
        <w:rPr>
          <w:rFonts w:cs="Times New Roman"/>
          <w:color w:val="000000"/>
          <w:sz w:val="24"/>
          <w:szCs w:val="24"/>
          <w:lang w:val="en-GB"/>
        </w:rPr>
        <w:t xml:space="preserve">confidential </w:t>
      </w:r>
      <w:r w:rsidRPr="00B14EBF">
        <w:rPr>
          <w:rFonts w:cs="Times New Roman"/>
          <w:color w:val="000000"/>
          <w:sz w:val="24"/>
          <w:szCs w:val="24"/>
          <w:lang w:val="en-GB"/>
        </w:rPr>
        <w:t>character if explicitly agreed upon by the Disclosing Party in written form.]</w:t>
      </w:r>
    </w:p>
    <w:p w:rsidR="000B0274" w:rsidRPr="00CB61D6" w:rsidRDefault="000B0274" w:rsidP="00993F2B">
      <w:pPr>
        <w:autoSpaceDE w:val="0"/>
        <w:autoSpaceDN w:val="0"/>
        <w:adjustRightInd w:val="0"/>
        <w:spacing w:after="0"/>
        <w:jc w:val="both"/>
        <w:rPr>
          <w:rFonts w:cs="Times New Roman"/>
          <w:color w:val="000000"/>
          <w:sz w:val="24"/>
          <w:szCs w:val="24"/>
          <w:lang w:val="en-GB"/>
        </w:rPr>
      </w:pPr>
    </w:p>
    <w:p w:rsidR="00F07FF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2. </w:t>
      </w:r>
      <w:r w:rsidR="00F07FF4" w:rsidRPr="00B14EBF">
        <w:rPr>
          <w:rFonts w:cs="Times New Roman"/>
          <w:color w:val="000000"/>
          <w:sz w:val="24"/>
          <w:szCs w:val="24"/>
          <w:lang w:val="en-GB"/>
        </w:rPr>
        <w:t>The provisions of this Article 7 are without prejudice to the provisions of Article 8</w:t>
      </w:r>
      <w:r w:rsidR="000B0274" w:rsidRPr="00B14EBF">
        <w:rPr>
          <w:rFonts w:cs="Times New Roman"/>
          <w:color w:val="000000"/>
          <w:sz w:val="24"/>
          <w:szCs w:val="24"/>
          <w:lang w:val="en-GB"/>
        </w:rPr>
        <w:t xml:space="preserve"> of this C</w:t>
      </w:r>
      <w:r w:rsidR="005A3B9D">
        <w:rPr>
          <w:rFonts w:cs="Times New Roman"/>
          <w:color w:val="000000"/>
          <w:sz w:val="24"/>
          <w:szCs w:val="24"/>
          <w:lang w:val="en-GB"/>
        </w:rPr>
        <w:t>OL</w:t>
      </w:r>
      <w:r w:rsidR="000B0274" w:rsidRPr="00B14EBF">
        <w:rPr>
          <w:rFonts w:cs="Times New Roman"/>
          <w:color w:val="000000"/>
          <w:sz w:val="24"/>
          <w:szCs w:val="24"/>
          <w:lang w:val="en-GB"/>
        </w:rPr>
        <w:t xml:space="preserve">A and to Article 36 </w:t>
      </w:r>
      <w:r w:rsidR="00DC5DD8" w:rsidRPr="00B14EBF">
        <w:rPr>
          <w:rFonts w:cs="Times New Roman"/>
          <w:color w:val="000000"/>
          <w:sz w:val="24"/>
          <w:szCs w:val="24"/>
          <w:lang w:val="en-GB"/>
        </w:rPr>
        <w:t>GA</w:t>
      </w:r>
      <w:r w:rsidR="00F07FF4" w:rsidRPr="00B14EBF">
        <w:rPr>
          <w:rFonts w:cs="Times New Roman"/>
          <w:color w:val="000000"/>
          <w:sz w:val="24"/>
          <w:szCs w:val="24"/>
          <w:lang w:val="en-GB"/>
        </w:rPr>
        <w:t>.</w:t>
      </w:r>
    </w:p>
    <w:p w:rsidR="00993F2B" w:rsidRPr="00CB61D6" w:rsidRDefault="00993F2B" w:rsidP="00993F2B">
      <w:pPr>
        <w:pStyle w:val="ListParagraph"/>
        <w:autoSpaceDE w:val="0"/>
        <w:autoSpaceDN w:val="0"/>
        <w:adjustRightInd w:val="0"/>
        <w:spacing w:after="0"/>
        <w:ind w:left="284" w:hanging="284"/>
        <w:jc w:val="both"/>
        <w:rPr>
          <w:rFonts w:cs="Times New Roman"/>
          <w:color w:val="000000"/>
          <w:sz w:val="24"/>
          <w:szCs w:val="24"/>
          <w:lang w:val="en-GB"/>
        </w:rPr>
      </w:pPr>
    </w:p>
    <w:p w:rsidR="00F07FF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3. </w:t>
      </w:r>
      <w:r w:rsidR="00A1460A" w:rsidRPr="00B14EBF">
        <w:rPr>
          <w:rFonts w:cs="Times New Roman"/>
          <w:color w:val="000000"/>
          <w:sz w:val="24"/>
          <w:szCs w:val="24"/>
          <w:lang w:val="en-GB"/>
        </w:rPr>
        <w:t xml:space="preserve">Confidential </w:t>
      </w:r>
      <w:r w:rsidR="00F07FF4" w:rsidRPr="00B14EBF">
        <w:rPr>
          <w:rFonts w:cs="Times New Roman"/>
          <w:color w:val="000000"/>
          <w:sz w:val="24"/>
          <w:szCs w:val="24"/>
          <w:lang w:val="en-GB"/>
        </w:rPr>
        <w:t>Information will neither be used, duplicated, in whol</w:t>
      </w:r>
      <w:r w:rsidR="00001801" w:rsidRPr="00B14EBF">
        <w:rPr>
          <w:rFonts w:cs="Times New Roman"/>
          <w:color w:val="000000"/>
          <w:sz w:val="24"/>
          <w:szCs w:val="24"/>
          <w:lang w:val="en-GB"/>
        </w:rPr>
        <w:t xml:space="preserve">e nor in part, by the Receiving </w:t>
      </w:r>
      <w:r w:rsidR="00F07FF4" w:rsidRPr="00B14EBF">
        <w:rPr>
          <w:rFonts w:cs="Times New Roman"/>
          <w:color w:val="000000"/>
          <w:sz w:val="24"/>
          <w:szCs w:val="24"/>
          <w:lang w:val="en-GB"/>
        </w:rPr>
        <w:t>Party for any purpose other than the implementation of this Collaboration</w:t>
      </w:r>
      <w:r w:rsidR="00001801" w:rsidRPr="00B14EBF">
        <w:rPr>
          <w:rFonts w:cs="Times New Roman"/>
          <w:color w:val="000000"/>
          <w:sz w:val="24"/>
          <w:szCs w:val="24"/>
          <w:lang w:val="en-GB"/>
        </w:rPr>
        <w:t xml:space="preserve"> Agreement, </w:t>
      </w:r>
      <w:r w:rsidR="00F07FF4" w:rsidRPr="00B14EBF">
        <w:rPr>
          <w:rFonts w:cs="Times New Roman"/>
          <w:color w:val="000000"/>
          <w:sz w:val="24"/>
          <w:szCs w:val="24"/>
          <w:lang w:val="en-GB"/>
        </w:rPr>
        <w:t>unless it has obtained the prior written consent of the Disclosing Party.</w:t>
      </w:r>
    </w:p>
    <w:p w:rsidR="00993F2B" w:rsidRPr="00CB61D6" w:rsidRDefault="00993F2B" w:rsidP="00993F2B">
      <w:pPr>
        <w:pStyle w:val="ListParagraph"/>
        <w:autoSpaceDE w:val="0"/>
        <w:autoSpaceDN w:val="0"/>
        <w:adjustRightInd w:val="0"/>
        <w:spacing w:after="0"/>
        <w:ind w:left="284" w:hanging="284"/>
        <w:jc w:val="both"/>
        <w:rPr>
          <w:rFonts w:cs="Times New Roman"/>
          <w:color w:val="000000"/>
          <w:sz w:val="24"/>
          <w:szCs w:val="24"/>
          <w:lang w:val="en-GB"/>
        </w:rPr>
      </w:pPr>
    </w:p>
    <w:p w:rsidR="00F07FF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4. </w:t>
      </w:r>
      <w:r w:rsidR="00F07FF4" w:rsidRPr="00B14EBF">
        <w:rPr>
          <w:rFonts w:cs="Times New Roman"/>
          <w:color w:val="000000"/>
          <w:sz w:val="24"/>
          <w:szCs w:val="24"/>
          <w:lang w:val="en-GB"/>
        </w:rPr>
        <w:t xml:space="preserve">All </w:t>
      </w:r>
      <w:r w:rsidR="006727B9" w:rsidRPr="00B14EBF">
        <w:rPr>
          <w:rFonts w:cs="Times New Roman"/>
          <w:color w:val="000000"/>
          <w:sz w:val="24"/>
          <w:szCs w:val="24"/>
          <w:lang w:val="en-GB"/>
        </w:rPr>
        <w:t>Confidential Information</w:t>
      </w:r>
      <w:r w:rsidR="00F07FF4" w:rsidRPr="00B14EBF">
        <w:rPr>
          <w:rFonts w:cs="Times New Roman"/>
          <w:color w:val="000000"/>
          <w:sz w:val="24"/>
          <w:szCs w:val="24"/>
          <w:lang w:val="en-GB"/>
        </w:rPr>
        <w:t xml:space="preserve"> will be protected and kept</w:t>
      </w:r>
      <w:r w:rsidR="00604615" w:rsidRPr="00B14EBF">
        <w:rPr>
          <w:rFonts w:cs="Times New Roman"/>
          <w:color w:val="000000"/>
          <w:sz w:val="24"/>
          <w:szCs w:val="24"/>
          <w:lang w:val="en-GB"/>
        </w:rPr>
        <w:t xml:space="preserve"> in confidence by the Receiving </w:t>
      </w:r>
      <w:r w:rsidR="00F07FF4" w:rsidRPr="00B14EBF">
        <w:rPr>
          <w:rFonts w:cs="Times New Roman"/>
          <w:color w:val="000000"/>
          <w:sz w:val="24"/>
          <w:szCs w:val="24"/>
          <w:lang w:val="en-GB"/>
        </w:rPr>
        <w:t>Party, which shall use at least the same degree of care and safeguard as it uses</w:t>
      </w:r>
      <w:r w:rsidR="00604615" w:rsidRPr="00B14EBF">
        <w:rPr>
          <w:rFonts w:cs="Times New Roman"/>
          <w:color w:val="000000"/>
          <w:sz w:val="24"/>
          <w:szCs w:val="24"/>
          <w:lang w:val="en-GB"/>
        </w:rPr>
        <w:t xml:space="preserve"> to protect </w:t>
      </w:r>
      <w:r w:rsidR="00F07FF4" w:rsidRPr="00B14EBF">
        <w:rPr>
          <w:rFonts w:cs="Times New Roman"/>
          <w:color w:val="000000"/>
          <w:sz w:val="24"/>
          <w:szCs w:val="24"/>
          <w:lang w:val="en-GB"/>
        </w:rPr>
        <w:t>its own confidential information of like importance.</w:t>
      </w:r>
    </w:p>
    <w:p w:rsidR="00993F2B" w:rsidRPr="00CB61D6" w:rsidRDefault="00993F2B" w:rsidP="00993F2B">
      <w:pPr>
        <w:pStyle w:val="ListParagraph"/>
        <w:autoSpaceDE w:val="0"/>
        <w:autoSpaceDN w:val="0"/>
        <w:adjustRightInd w:val="0"/>
        <w:spacing w:after="0"/>
        <w:ind w:left="284" w:hanging="284"/>
        <w:jc w:val="both"/>
        <w:rPr>
          <w:rFonts w:cs="Times New Roman"/>
          <w:color w:val="000000"/>
          <w:sz w:val="24"/>
          <w:szCs w:val="24"/>
          <w:lang w:val="en-GB"/>
        </w:rPr>
      </w:pPr>
    </w:p>
    <w:p w:rsidR="00993F2B"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5. </w:t>
      </w:r>
      <w:r w:rsidR="00F07FF4" w:rsidRPr="00B14EBF">
        <w:rPr>
          <w:rFonts w:cs="Times New Roman"/>
          <w:color w:val="000000"/>
          <w:sz w:val="24"/>
          <w:szCs w:val="24"/>
          <w:lang w:val="en-GB"/>
        </w:rPr>
        <w:t xml:space="preserve">Each Party shall take reasonable precautions to prevent </w:t>
      </w:r>
      <w:r w:rsidR="00604615" w:rsidRPr="00B14EBF">
        <w:rPr>
          <w:rFonts w:cs="Times New Roman"/>
          <w:color w:val="000000"/>
          <w:sz w:val="24"/>
          <w:szCs w:val="24"/>
          <w:lang w:val="en-GB"/>
        </w:rPr>
        <w:t xml:space="preserve">disclosure of the other Party’s </w:t>
      </w:r>
      <w:r w:rsidR="00976AE4" w:rsidRPr="00B14EBF">
        <w:rPr>
          <w:rFonts w:cs="Times New Roman"/>
          <w:color w:val="000000"/>
          <w:sz w:val="24"/>
          <w:szCs w:val="24"/>
          <w:lang w:val="en-GB"/>
        </w:rPr>
        <w:t>Confidential Information</w:t>
      </w:r>
      <w:r w:rsidR="00F07FF4" w:rsidRPr="00B14EBF">
        <w:rPr>
          <w:rFonts w:cs="Times New Roman"/>
          <w:color w:val="000000"/>
          <w:sz w:val="24"/>
          <w:szCs w:val="24"/>
          <w:lang w:val="en-GB"/>
        </w:rPr>
        <w:t xml:space="preserve"> to other than those persons within the</w:t>
      </w:r>
      <w:r w:rsidR="00604615" w:rsidRPr="00B14EBF">
        <w:rPr>
          <w:rFonts w:cs="Times New Roman"/>
          <w:color w:val="000000"/>
          <w:sz w:val="24"/>
          <w:szCs w:val="24"/>
          <w:lang w:val="en-GB"/>
        </w:rPr>
        <w:t xml:space="preserve"> Receiving Party’s organisation </w:t>
      </w:r>
      <w:r w:rsidR="00F07FF4" w:rsidRPr="00B14EBF">
        <w:rPr>
          <w:rFonts w:cs="Times New Roman"/>
          <w:color w:val="000000"/>
          <w:sz w:val="24"/>
          <w:szCs w:val="24"/>
          <w:lang w:val="en-GB"/>
        </w:rPr>
        <w:t>who have a need to know for the purposes of t</w:t>
      </w:r>
      <w:r w:rsidR="00604615" w:rsidRPr="00B14EBF">
        <w:rPr>
          <w:rFonts w:cs="Times New Roman"/>
          <w:color w:val="000000"/>
          <w:sz w:val="24"/>
          <w:szCs w:val="24"/>
          <w:lang w:val="en-GB"/>
        </w:rPr>
        <w:t xml:space="preserve">his Collaboration Agreement and </w:t>
      </w:r>
      <w:r w:rsidR="00F07FF4" w:rsidRPr="00B14EBF">
        <w:rPr>
          <w:rFonts w:cs="Times New Roman"/>
          <w:color w:val="000000"/>
          <w:sz w:val="24"/>
          <w:szCs w:val="24"/>
          <w:lang w:val="en-GB"/>
        </w:rPr>
        <w:t>shall ensure that such persons shall be bound by the p</w:t>
      </w:r>
      <w:r w:rsidR="00604615" w:rsidRPr="00B14EBF">
        <w:rPr>
          <w:rFonts w:cs="Times New Roman"/>
          <w:color w:val="000000"/>
          <w:sz w:val="24"/>
          <w:szCs w:val="24"/>
          <w:lang w:val="en-GB"/>
        </w:rPr>
        <w:t xml:space="preserve">rovisions of this Collaboration </w:t>
      </w:r>
      <w:r w:rsidR="00F07FF4" w:rsidRPr="00B14EBF">
        <w:rPr>
          <w:rFonts w:cs="Times New Roman"/>
          <w:color w:val="000000"/>
          <w:sz w:val="24"/>
          <w:szCs w:val="24"/>
          <w:lang w:val="en-GB"/>
        </w:rPr>
        <w:t xml:space="preserve">Agreement. Any release of </w:t>
      </w:r>
      <w:r w:rsidR="00976AE4" w:rsidRPr="00B14EBF">
        <w:rPr>
          <w:rFonts w:cs="Times New Roman"/>
          <w:color w:val="000000"/>
          <w:sz w:val="24"/>
          <w:szCs w:val="24"/>
          <w:lang w:val="en-GB"/>
        </w:rPr>
        <w:t>Confidential Information</w:t>
      </w:r>
      <w:r w:rsidR="00F07FF4" w:rsidRPr="00B14EBF">
        <w:rPr>
          <w:rFonts w:cs="Times New Roman"/>
          <w:color w:val="000000"/>
          <w:sz w:val="24"/>
          <w:szCs w:val="24"/>
          <w:lang w:val="en-GB"/>
        </w:rPr>
        <w:t>, wh</w:t>
      </w:r>
      <w:r w:rsidR="00604615" w:rsidRPr="00B14EBF">
        <w:rPr>
          <w:rFonts w:cs="Times New Roman"/>
          <w:color w:val="000000"/>
          <w:sz w:val="24"/>
          <w:szCs w:val="24"/>
          <w:lang w:val="en-GB"/>
        </w:rPr>
        <w:t xml:space="preserve">en considered necessary, to any </w:t>
      </w:r>
      <w:r w:rsidR="00F07FF4" w:rsidRPr="00B14EBF">
        <w:rPr>
          <w:rFonts w:cs="Times New Roman"/>
          <w:color w:val="000000"/>
          <w:sz w:val="24"/>
          <w:szCs w:val="24"/>
          <w:lang w:val="en-GB"/>
        </w:rPr>
        <w:t>person other than the Parties shall be approved in writing b</w:t>
      </w:r>
      <w:r w:rsidR="00604615" w:rsidRPr="00B14EBF">
        <w:rPr>
          <w:rFonts w:cs="Times New Roman"/>
          <w:color w:val="000000"/>
          <w:sz w:val="24"/>
          <w:szCs w:val="24"/>
          <w:lang w:val="en-GB"/>
        </w:rPr>
        <w:t xml:space="preserve">y the Disclosing Party prior to </w:t>
      </w:r>
      <w:r w:rsidR="00F07FF4" w:rsidRPr="00B14EBF">
        <w:rPr>
          <w:rFonts w:cs="Times New Roman"/>
          <w:color w:val="000000"/>
          <w:sz w:val="24"/>
          <w:szCs w:val="24"/>
          <w:lang w:val="en-GB"/>
        </w:rPr>
        <w:t xml:space="preserve">release and such approval shall include an obligation not </w:t>
      </w:r>
      <w:r w:rsidR="00604615" w:rsidRPr="00B14EBF">
        <w:rPr>
          <w:rFonts w:cs="Times New Roman"/>
          <w:color w:val="000000"/>
          <w:sz w:val="24"/>
          <w:szCs w:val="24"/>
          <w:lang w:val="en-GB"/>
        </w:rPr>
        <w:t xml:space="preserve">to make further disclosures and </w:t>
      </w:r>
      <w:r w:rsidR="00F07FF4" w:rsidRPr="00B14EBF">
        <w:rPr>
          <w:rFonts w:cs="Times New Roman"/>
          <w:color w:val="000000"/>
          <w:sz w:val="24"/>
          <w:szCs w:val="24"/>
          <w:lang w:val="en-GB"/>
        </w:rPr>
        <w:t xml:space="preserve">to use the </w:t>
      </w:r>
      <w:r w:rsidR="00976AE4" w:rsidRPr="00B14EBF">
        <w:rPr>
          <w:rFonts w:cs="Times New Roman"/>
          <w:color w:val="000000"/>
          <w:sz w:val="24"/>
          <w:szCs w:val="24"/>
          <w:lang w:val="en-GB"/>
        </w:rPr>
        <w:t>Confidential Information</w:t>
      </w:r>
      <w:r w:rsidR="00F07FF4" w:rsidRPr="00B14EBF">
        <w:rPr>
          <w:rFonts w:cs="Times New Roman"/>
          <w:color w:val="000000"/>
          <w:sz w:val="24"/>
          <w:szCs w:val="24"/>
          <w:lang w:val="en-GB"/>
        </w:rPr>
        <w:t xml:space="preserve"> solely for the purpose of this Collaboration Agreement.</w:t>
      </w:r>
    </w:p>
    <w:p w:rsidR="00993F2B" w:rsidRPr="00CB61D6" w:rsidRDefault="00993F2B" w:rsidP="00993F2B">
      <w:pPr>
        <w:autoSpaceDE w:val="0"/>
        <w:autoSpaceDN w:val="0"/>
        <w:adjustRightInd w:val="0"/>
        <w:spacing w:after="0"/>
        <w:ind w:left="284" w:hanging="284"/>
        <w:jc w:val="both"/>
        <w:rPr>
          <w:rFonts w:cs="Times New Roman"/>
          <w:color w:val="000000"/>
          <w:sz w:val="24"/>
          <w:szCs w:val="24"/>
          <w:lang w:val="en-GB"/>
        </w:rPr>
      </w:pPr>
    </w:p>
    <w:p w:rsidR="00F07FF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6. </w:t>
      </w:r>
      <w:r w:rsidR="00F07FF4" w:rsidRPr="00B14EBF">
        <w:rPr>
          <w:rFonts w:cs="Times New Roman"/>
          <w:color w:val="000000"/>
          <w:sz w:val="24"/>
          <w:szCs w:val="24"/>
          <w:lang w:val="en-GB"/>
        </w:rPr>
        <w:t xml:space="preserve">Any </w:t>
      </w:r>
      <w:r w:rsidR="00976AE4" w:rsidRPr="00B14EBF">
        <w:rPr>
          <w:rFonts w:cs="Times New Roman"/>
          <w:color w:val="000000"/>
          <w:sz w:val="24"/>
          <w:szCs w:val="24"/>
          <w:lang w:val="en-GB"/>
        </w:rPr>
        <w:t>Confidential Information</w:t>
      </w:r>
      <w:r w:rsidR="00F07FF4" w:rsidRPr="00B14EBF">
        <w:rPr>
          <w:rFonts w:cs="Times New Roman"/>
          <w:color w:val="000000"/>
          <w:sz w:val="24"/>
          <w:szCs w:val="24"/>
          <w:lang w:val="en-GB"/>
        </w:rPr>
        <w:t xml:space="preserve"> disclosed by one Party to the other Party shall remain the</w:t>
      </w:r>
      <w:r w:rsidR="00604615" w:rsidRPr="00B14EBF">
        <w:rPr>
          <w:rFonts w:cs="Times New Roman"/>
          <w:color w:val="000000"/>
          <w:sz w:val="24"/>
          <w:szCs w:val="24"/>
          <w:lang w:val="en-GB"/>
        </w:rPr>
        <w:t xml:space="preserve"> </w:t>
      </w:r>
      <w:r w:rsidR="00F07FF4" w:rsidRPr="00B14EBF">
        <w:rPr>
          <w:rFonts w:cs="Times New Roman"/>
          <w:color w:val="000000"/>
          <w:sz w:val="24"/>
          <w:szCs w:val="24"/>
          <w:lang w:val="en-GB"/>
        </w:rPr>
        <w:t>property of the Disclosing Party and the Receiving Party shall, upon request of the Disclosing</w:t>
      </w:r>
      <w:r w:rsidR="00604615" w:rsidRPr="00B14EBF">
        <w:rPr>
          <w:rFonts w:cs="Times New Roman"/>
          <w:color w:val="000000"/>
          <w:sz w:val="24"/>
          <w:szCs w:val="24"/>
          <w:lang w:val="en-GB"/>
        </w:rPr>
        <w:t xml:space="preserve"> </w:t>
      </w:r>
      <w:r w:rsidR="00F07FF4" w:rsidRPr="00B14EBF">
        <w:rPr>
          <w:rFonts w:cs="Times New Roman"/>
          <w:color w:val="000000"/>
          <w:sz w:val="24"/>
          <w:szCs w:val="24"/>
          <w:lang w:val="en-GB"/>
        </w:rPr>
        <w:t>Party, or as soon as the purpose of disclosure is achieved, or i</w:t>
      </w:r>
      <w:r w:rsidR="00604615" w:rsidRPr="00B14EBF">
        <w:rPr>
          <w:rFonts w:cs="Times New Roman"/>
          <w:color w:val="000000"/>
          <w:sz w:val="24"/>
          <w:szCs w:val="24"/>
          <w:lang w:val="en-GB"/>
        </w:rPr>
        <w:t xml:space="preserve">n case of expiration </w:t>
      </w:r>
      <w:r w:rsidR="00F07FF4" w:rsidRPr="00B14EBF">
        <w:rPr>
          <w:rFonts w:cs="Times New Roman"/>
          <w:color w:val="000000"/>
          <w:sz w:val="24"/>
          <w:szCs w:val="24"/>
          <w:lang w:val="en-GB"/>
        </w:rPr>
        <w:t>this Collaboration Agreement, or the termination of the Receiving Party’s participation in</w:t>
      </w:r>
      <w:r w:rsidR="00E12616" w:rsidRPr="00B14EBF">
        <w:rPr>
          <w:rFonts w:cs="Times New Roman"/>
          <w:color w:val="000000"/>
          <w:sz w:val="24"/>
          <w:szCs w:val="24"/>
          <w:lang w:val="en-GB"/>
        </w:rPr>
        <w:t xml:space="preserve"> </w:t>
      </w:r>
      <w:r w:rsidR="00F07FF4" w:rsidRPr="00B14EBF">
        <w:rPr>
          <w:rFonts w:cs="Times New Roman"/>
          <w:color w:val="000000"/>
          <w:sz w:val="24"/>
          <w:szCs w:val="24"/>
          <w:lang w:val="en-GB"/>
        </w:rPr>
        <w:t>this Collaboration Agreement, whichever occurs first, either promptly return any Confidential</w:t>
      </w:r>
      <w:r w:rsidR="00E12616" w:rsidRPr="00B14EBF">
        <w:rPr>
          <w:rFonts w:cs="Times New Roman"/>
          <w:color w:val="000000"/>
          <w:sz w:val="24"/>
          <w:szCs w:val="24"/>
          <w:lang w:val="en-GB"/>
        </w:rPr>
        <w:t xml:space="preserve"> </w:t>
      </w:r>
      <w:r w:rsidR="00F07FF4" w:rsidRPr="00B14EBF">
        <w:rPr>
          <w:rFonts w:cs="Times New Roman"/>
          <w:color w:val="000000"/>
          <w:sz w:val="24"/>
          <w:szCs w:val="24"/>
          <w:lang w:val="en-GB"/>
        </w:rPr>
        <w:t xml:space="preserve">Information to the Disclosing Party along with any </w:t>
      </w:r>
      <w:r w:rsidR="00E12616" w:rsidRPr="00B14EBF">
        <w:rPr>
          <w:rFonts w:cs="Times New Roman"/>
          <w:color w:val="000000"/>
          <w:sz w:val="24"/>
          <w:szCs w:val="24"/>
          <w:lang w:val="en-GB"/>
        </w:rPr>
        <w:t xml:space="preserve">copies and/or derivatives made, </w:t>
      </w:r>
      <w:r w:rsidR="00F07FF4" w:rsidRPr="00B14EBF">
        <w:rPr>
          <w:rFonts w:cs="Times New Roman"/>
          <w:color w:val="000000"/>
          <w:sz w:val="24"/>
          <w:szCs w:val="24"/>
          <w:lang w:val="en-GB"/>
        </w:rPr>
        <w:t>or shall certify in writing that all such Confidential Information has been destroyed.</w:t>
      </w:r>
    </w:p>
    <w:p w:rsidR="00993F2B" w:rsidRPr="00CB61D6" w:rsidRDefault="00993F2B" w:rsidP="00993F2B">
      <w:pPr>
        <w:autoSpaceDE w:val="0"/>
        <w:autoSpaceDN w:val="0"/>
        <w:adjustRightInd w:val="0"/>
        <w:spacing w:after="0"/>
        <w:ind w:left="284" w:hanging="284"/>
        <w:jc w:val="both"/>
        <w:rPr>
          <w:rFonts w:cs="Times New Roman"/>
          <w:color w:val="000000"/>
          <w:sz w:val="24"/>
          <w:szCs w:val="24"/>
          <w:lang w:val="en-GB"/>
        </w:rPr>
      </w:pPr>
    </w:p>
    <w:p w:rsidR="00F07FF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7. </w:t>
      </w:r>
      <w:r w:rsidR="00F07FF4" w:rsidRPr="00B14EBF">
        <w:rPr>
          <w:rFonts w:cs="Times New Roman"/>
          <w:color w:val="000000"/>
          <w:sz w:val="24"/>
          <w:szCs w:val="24"/>
          <w:lang w:val="en-GB"/>
        </w:rPr>
        <w:t>The Receiving Party’s obligations with respect to handling and</w:t>
      </w:r>
      <w:r w:rsidR="00E12616" w:rsidRPr="00B14EBF">
        <w:rPr>
          <w:rFonts w:cs="Times New Roman"/>
          <w:color w:val="000000"/>
          <w:sz w:val="24"/>
          <w:szCs w:val="24"/>
          <w:lang w:val="en-GB"/>
        </w:rPr>
        <w:t xml:space="preserve"> using </w:t>
      </w:r>
      <w:r w:rsidR="00976AE4" w:rsidRPr="00B14EBF">
        <w:rPr>
          <w:rFonts w:cs="Times New Roman"/>
          <w:color w:val="000000"/>
          <w:sz w:val="24"/>
          <w:szCs w:val="24"/>
          <w:lang w:val="en-GB"/>
        </w:rPr>
        <w:t>Confidential Information</w:t>
      </w:r>
      <w:r w:rsidR="00E12616" w:rsidRPr="00B14EBF">
        <w:rPr>
          <w:rFonts w:cs="Times New Roman"/>
          <w:color w:val="000000"/>
          <w:sz w:val="24"/>
          <w:szCs w:val="24"/>
          <w:lang w:val="en-GB"/>
        </w:rPr>
        <w:t xml:space="preserve"> </w:t>
      </w:r>
      <w:r w:rsidR="00F07FF4" w:rsidRPr="00B14EBF">
        <w:rPr>
          <w:rFonts w:cs="Times New Roman"/>
          <w:color w:val="000000"/>
          <w:sz w:val="24"/>
          <w:szCs w:val="24"/>
          <w:lang w:val="en-GB"/>
        </w:rPr>
        <w:t xml:space="preserve">as set forth above in this Article 7 shall continue for </w:t>
      </w:r>
      <w:r w:rsidR="00AE032E">
        <w:rPr>
          <w:rFonts w:cs="Times New Roman"/>
          <w:color w:val="000000"/>
          <w:sz w:val="24"/>
          <w:szCs w:val="24"/>
          <w:lang w:val="en-GB"/>
        </w:rPr>
        <w:t xml:space="preserve"> [number of years] </w:t>
      </w:r>
      <w:r w:rsidR="00E12616" w:rsidRPr="00B14EBF">
        <w:rPr>
          <w:rFonts w:cs="Times New Roman"/>
          <w:color w:val="000000"/>
          <w:sz w:val="24"/>
          <w:szCs w:val="24"/>
          <w:lang w:val="en-GB"/>
        </w:rPr>
        <w:t xml:space="preserve">years from the expiration </w:t>
      </w:r>
      <w:r w:rsidR="00F07FF4" w:rsidRPr="00B14EBF">
        <w:rPr>
          <w:rFonts w:cs="Times New Roman"/>
          <w:color w:val="000000"/>
          <w:sz w:val="24"/>
          <w:szCs w:val="24"/>
          <w:lang w:val="en-GB"/>
        </w:rPr>
        <w:t xml:space="preserve">of this Collaboration Agreement, or the termination of the </w:t>
      </w:r>
      <w:r w:rsidR="00E12616" w:rsidRPr="00B14EBF">
        <w:rPr>
          <w:rFonts w:cs="Times New Roman"/>
          <w:color w:val="000000"/>
          <w:sz w:val="24"/>
          <w:szCs w:val="24"/>
          <w:lang w:val="en-GB"/>
        </w:rPr>
        <w:t xml:space="preserve">Receiving Party’s participation </w:t>
      </w:r>
      <w:r w:rsidR="00F07FF4" w:rsidRPr="00B14EBF">
        <w:rPr>
          <w:rFonts w:cs="Times New Roman"/>
          <w:color w:val="000000"/>
          <w:sz w:val="24"/>
          <w:szCs w:val="24"/>
          <w:lang w:val="en-GB"/>
        </w:rPr>
        <w:t>in this Collaboration Agreement, or until Recei</w:t>
      </w:r>
      <w:r w:rsidR="00E12616" w:rsidRPr="00B14EBF">
        <w:rPr>
          <w:rFonts w:cs="Times New Roman"/>
          <w:color w:val="000000"/>
          <w:sz w:val="24"/>
          <w:szCs w:val="24"/>
          <w:lang w:val="en-GB"/>
        </w:rPr>
        <w:t xml:space="preserve">ving Party and Disclosing Party </w:t>
      </w:r>
      <w:r w:rsidR="00F07FF4" w:rsidRPr="00B14EBF">
        <w:rPr>
          <w:rFonts w:cs="Times New Roman"/>
          <w:color w:val="000000"/>
          <w:sz w:val="24"/>
          <w:szCs w:val="24"/>
          <w:lang w:val="en-GB"/>
        </w:rPr>
        <w:t>agree in writing that such obligations shall cease.</w:t>
      </w:r>
    </w:p>
    <w:p w:rsidR="00993F2B" w:rsidRPr="00CB61D6" w:rsidRDefault="00993F2B" w:rsidP="00993F2B">
      <w:pPr>
        <w:autoSpaceDE w:val="0"/>
        <w:autoSpaceDN w:val="0"/>
        <w:adjustRightInd w:val="0"/>
        <w:spacing w:after="0"/>
        <w:ind w:left="284" w:hanging="284"/>
        <w:jc w:val="both"/>
        <w:rPr>
          <w:rFonts w:cs="Times New Roman"/>
          <w:color w:val="000000"/>
          <w:sz w:val="24"/>
          <w:szCs w:val="24"/>
          <w:lang w:val="en-GB"/>
        </w:rPr>
      </w:pPr>
    </w:p>
    <w:p w:rsidR="00F07FF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8. </w:t>
      </w:r>
      <w:r w:rsidR="00F07FF4" w:rsidRPr="00B14EBF">
        <w:rPr>
          <w:rFonts w:cs="Times New Roman"/>
          <w:color w:val="000000"/>
          <w:sz w:val="24"/>
          <w:szCs w:val="24"/>
          <w:lang w:val="en-GB"/>
        </w:rPr>
        <w:t>The obligations with respect to handling and using Confid</w:t>
      </w:r>
      <w:r w:rsidR="00E12616" w:rsidRPr="00B14EBF">
        <w:rPr>
          <w:rFonts w:cs="Times New Roman"/>
          <w:color w:val="000000"/>
          <w:sz w:val="24"/>
          <w:szCs w:val="24"/>
          <w:lang w:val="en-GB"/>
        </w:rPr>
        <w:t xml:space="preserve">ential Information as set forth </w:t>
      </w:r>
      <w:r w:rsidR="00F07FF4" w:rsidRPr="00B14EBF">
        <w:rPr>
          <w:rFonts w:cs="Times New Roman"/>
          <w:color w:val="000000"/>
          <w:sz w:val="24"/>
          <w:szCs w:val="24"/>
          <w:lang w:val="en-GB"/>
        </w:rPr>
        <w:t>above in this Article 7 are not applicable to informati</w:t>
      </w:r>
      <w:r w:rsidR="00E12616" w:rsidRPr="00B14EBF">
        <w:rPr>
          <w:rFonts w:cs="Times New Roman"/>
          <w:color w:val="000000"/>
          <w:sz w:val="24"/>
          <w:szCs w:val="24"/>
          <w:lang w:val="en-GB"/>
        </w:rPr>
        <w:t xml:space="preserve">on that the Receiving Party can </w:t>
      </w:r>
      <w:r w:rsidR="00F07FF4" w:rsidRPr="00B14EBF">
        <w:rPr>
          <w:rFonts w:cs="Times New Roman"/>
          <w:color w:val="000000"/>
          <w:sz w:val="24"/>
          <w:szCs w:val="24"/>
          <w:lang w:val="en-GB"/>
        </w:rPr>
        <w:t>demonstrate:</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F07FF4" w:rsidP="002267A1">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(a) has come into the public domain prior to, or after, the disclosure thereof and in</w:t>
      </w:r>
      <w:r w:rsidR="002267A1" w:rsidRPr="00CB61D6">
        <w:rPr>
          <w:rFonts w:cs="Times New Roman"/>
          <w:color w:val="000000"/>
          <w:sz w:val="24"/>
          <w:szCs w:val="24"/>
          <w:lang w:val="en-GB"/>
        </w:rPr>
        <w:t xml:space="preserve"> </w:t>
      </w:r>
      <w:r w:rsidRPr="00CB61D6">
        <w:rPr>
          <w:rFonts w:cs="Times New Roman"/>
          <w:color w:val="000000"/>
          <w:sz w:val="24"/>
          <w:szCs w:val="24"/>
          <w:lang w:val="en-GB"/>
        </w:rPr>
        <w:t>such case through no fault of the Receiving Party;</w:t>
      </w:r>
    </w:p>
    <w:p w:rsidR="00993F2B" w:rsidRPr="00CB61D6" w:rsidRDefault="00993F2B" w:rsidP="00993F2B">
      <w:pPr>
        <w:autoSpaceDE w:val="0"/>
        <w:autoSpaceDN w:val="0"/>
        <w:adjustRightInd w:val="0"/>
        <w:spacing w:after="0"/>
        <w:ind w:left="284"/>
        <w:jc w:val="both"/>
        <w:rPr>
          <w:rFonts w:cs="Times New Roman"/>
          <w:color w:val="000000"/>
          <w:sz w:val="24"/>
          <w:szCs w:val="24"/>
          <w:lang w:val="en-GB"/>
        </w:rPr>
      </w:pPr>
    </w:p>
    <w:p w:rsidR="00F07FF4" w:rsidRPr="00CB61D6" w:rsidRDefault="00F07FF4" w:rsidP="00993F2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(b) was already or has come in the possession of the Receivi</w:t>
      </w:r>
      <w:r w:rsidR="00E12616" w:rsidRPr="00CB61D6">
        <w:rPr>
          <w:rFonts w:cs="Times New Roman"/>
          <w:color w:val="000000"/>
          <w:sz w:val="24"/>
          <w:szCs w:val="24"/>
          <w:lang w:val="en-GB"/>
        </w:rPr>
        <w:t xml:space="preserve">ng Party without any obligation </w:t>
      </w:r>
      <w:r w:rsidRPr="00CB61D6">
        <w:rPr>
          <w:rFonts w:cs="Times New Roman"/>
          <w:color w:val="000000"/>
          <w:sz w:val="24"/>
          <w:szCs w:val="24"/>
          <w:lang w:val="en-GB"/>
        </w:rPr>
        <w:t>of confidentiality upon the Receiving Party;</w:t>
      </w:r>
    </w:p>
    <w:p w:rsidR="00993F2B" w:rsidRPr="00CB61D6" w:rsidRDefault="00993F2B" w:rsidP="00993F2B">
      <w:pPr>
        <w:autoSpaceDE w:val="0"/>
        <w:autoSpaceDN w:val="0"/>
        <w:adjustRightInd w:val="0"/>
        <w:spacing w:after="0"/>
        <w:ind w:left="284"/>
        <w:jc w:val="both"/>
        <w:rPr>
          <w:rFonts w:cs="Times New Roman"/>
          <w:color w:val="000000"/>
          <w:sz w:val="24"/>
          <w:szCs w:val="24"/>
          <w:lang w:val="en-GB"/>
        </w:rPr>
      </w:pPr>
    </w:p>
    <w:p w:rsidR="00F07FF4" w:rsidRPr="00CB61D6" w:rsidRDefault="00F07FF4" w:rsidP="00993F2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(c) has been or is published without violation of this Collaboration Agreement;</w:t>
      </w:r>
    </w:p>
    <w:p w:rsidR="00993F2B" w:rsidRPr="00CB61D6" w:rsidRDefault="00993F2B" w:rsidP="00993F2B">
      <w:pPr>
        <w:autoSpaceDE w:val="0"/>
        <w:autoSpaceDN w:val="0"/>
        <w:adjustRightInd w:val="0"/>
        <w:spacing w:after="0"/>
        <w:ind w:left="284"/>
        <w:jc w:val="both"/>
        <w:rPr>
          <w:rFonts w:cs="Times New Roman"/>
          <w:color w:val="000000"/>
          <w:sz w:val="24"/>
          <w:szCs w:val="24"/>
          <w:lang w:val="en-GB"/>
        </w:rPr>
      </w:pPr>
    </w:p>
    <w:p w:rsidR="00F07FF4" w:rsidRPr="00CB61D6" w:rsidRDefault="00F07FF4" w:rsidP="00993F2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(d) is independently developed in good faith by emplo</w:t>
      </w:r>
      <w:r w:rsidR="00E12616" w:rsidRPr="00CB61D6">
        <w:rPr>
          <w:rFonts w:cs="Times New Roman"/>
          <w:color w:val="000000"/>
          <w:sz w:val="24"/>
          <w:szCs w:val="24"/>
          <w:lang w:val="en-GB"/>
        </w:rPr>
        <w:t xml:space="preserve">yees of the Receiving Party who </w:t>
      </w:r>
      <w:r w:rsidRPr="00CB61D6">
        <w:rPr>
          <w:rFonts w:cs="Times New Roman"/>
          <w:color w:val="000000"/>
          <w:sz w:val="24"/>
          <w:szCs w:val="24"/>
          <w:lang w:val="en-GB"/>
        </w:rPr>
        <w:t>did not have access to the Confidential Information;</w:t>
      </w:r>
    </w:p>
    <w:p w:rsidR="00993F2B" w:rsidRPr="00CB61D6" w:rsidRDefault="00993F2B" w:rsidP="00993F2B">
      <w:pPr>
        <w:autoSpaceDE w:val="0"/>
        <w:autoSpaceDN w:val="0"/>
        <w:adjustRightInd w:val="0"/>
        <w:spacing w:after="0"/>
        <w:ind w:left="284"/>
        <w:jc w:val="both"/>
        <w:rPr>
          <w:rFonts w:cs="Times New Roman"/>
          <w:color w:val="000000"/>
          <w:sz w:val="24"/>
          <w:szCs w:val="24"/>
          <w:lang w:val="en-GB"/>
        </w:rPr>
      </w:pPr>
    </w:p>
    <w:p w:rsidR="00F07FF4" w:rsidRPr="00CB61D6" w:rsidRDefault="00F07FF4" w:rsidP="00993F2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(e) is approved for release or use by written authorisation of the Disclosing Party;</w:t>
      </w:r>
    </w:p>
    <w:p w:rsidR="00993F2B" w:rsidRPr="00CB61D6" w:rsidRDefault="00993F2B" w:rsidP="00993F2B">
      <w:pPr>
        <w:autoSpaceDE w:val="0"/>
        <w:autoSpaceDN w:val="0"/>
        <w:adjustRightInd w:val="0"/>
        <w:spacing w:after="0"/>
        <w:ind w:left="284"/>
        <w:jc w:val="both"/>
        <w:rPr>
          <w:rFonts w:cs="Times New Roman"/>
          <w:color w:val="000000"/>
          <w:sz w:val="24"/>
          <w:szCs w:val="24"/>
          <w:lang w:val="en-GB"/>
        </w:rPr>
      </w:pPr>
    </w:p>
    <w:p w:rsidR="00993F2B" w:rsidRPr="00CB61D6" w:rsidRDefault="00993F2B" w:rsidP="00993F2B">
      <w:pPr>
        <w:autoSpaceDE w:val="0"/>
        <w:autoSpaceDN w:val="0"/>
        <w:adjustRightInd w:val="0"/>
        <w:spacing w:after="0"/>
        <w:ind w:left="284"/>
        <w:jc w:val="both"/>
        <w:rPr>
          <w:rFonts w:cs="Times New Roman"/>
          <w:color w:val="000000"/>
          <w:sz w:val="24"/>
          <w:szCs w:val="24"/>
          <w:lang w:val="en-GB"/>
        </w:rPr>
      </w:pPr>
    </w:p>
    <w:p w:rsidR="00F07FF4" w:rsidRPr="00CB61D6" w:rsidRDefault="00F07FF4" w:rsidP="00993F2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w:t>
      </w:r>
      <w:r w:rsidR="00E0225E">
        <w:rPr>
          <w:rFonts w:cs="Times New Roman"/>
          <w:color w:val="000000"/>
          <w:sz w:val="24"/>
          <w:szCs w:val="24"/>
          <w:lang w:val="en-GB"/>
        </w:rPr>
        <w:t>f</w:t>
      </w:r>
      <w:r w:rsidRPr="00CB61D6">
        <w:rPr>
          <w:rFonts w:cs="Times New Roman"/>
          <w:color w:val="000000"/>
          <w:sz w:val="24"/>
          <w:szCs w:val="24"/>
          <w:lang w:val="en-GB"/>
        </w:rPr>
        <w:t xml:space="preserve">) is disclosed pursuant to the request of a governmental </w:t>
      </w:r>
      <w:r w:rsidR="00E12616" w:rsidRPr="00CB61D6">
        <w:rPr>
          <w:rFonts w:cs="Times New Roman"/>
          <w:color w:val="000000"/>
          <w:sz w:val="24"/>
          <w:szCs w:val="24"/>
          <w:lang w:val="en-GB"/>
        </w:rPr>
        <w:t xml:space="preserve">or jurisdictional authority, in </w:t>
      </w:r>
      <w:r w:rsidRPr="00CB61D6">
        <w:rPr>
          <w:rFonts w:cs="Times New Roman"/>
          <w:color w:val="000000"/>
          <w:sz w:val="24"/>
          <w:szCs w:val="24"/>
          <w:lang w:val="en-GB"/>
        </w:rPr>
        <w:t>which case the Receiving Party, subject to possible c</w:t>
      </w:r>
      <w:r w:rsidR="00E12616" w:rsidRPr="00CB61D6">
        <w:rPr>
          <w:rFonts w:cs="Times New Roman"/>
          <w:color w:val="000000"/>
          <w:sz w:val="24"/>
          <w:szCs w:val="24"/>
          <w:lang w:val="en-GB"/>
        </w:rPr>
        <w:t xml:space="preserve">onstraints of such governmental </w:t>
      </w:r>
      <w:r w:rsidRPr="00CB61D6">
        <w:rPr>
          <w:rFonts w:cs="Times New Roman"/>
          <w:color w:val="000000"/>
          <w:sz w:val="24"/>
          <w:szCs w:val="24"/>
          <w:lang w:val="en-GB"/>
        </w:rPr>
        <w:t>or jurisdictional authority, shall immediately give</w:t>
      </w:r>
      <w:r w:rsidR="00E12616" w:rsidRPr="00CB61D6">
        <w:rPr>
          <w:rFonts w:cs="Times New Roman"/>
          <w:color w:val="000000"/>
          <w:sz w:val="24"/>
          <w:szCs w:val="24"/>
          <w:lang w:val="en-GB"/>
        </w:rPr>
        <w:t xml:space="preserve"> the Disclosing Party a written </w:t>
      </w:r>
      <w:r w:rsidRPr="00CB61D6">
        <w:rPr>
          <w:rFonts w:cs="Times New Roman"/>
          <w:color w:val="000000"/>
          <w:sz w:val="24"/>
          <w:szCs w:val="24"/>
          <w:lang w:val="en-GB"/>
        </w:rPr>
        <w:t>notice of the above request and shall reasonably coop</w:t>
      </w:r>
      <w:r w:rsidR="00E12616" w:rsidRPr="00CB61D6">
        <w:rPr>
          <w:rFonts w:cs="Times New Roman"/>
          <w:color w:val="000000"/>
          <w:sz w:val="24"/>
          <w:szCs w:val="24"/>
          <w:lang w:val="en-GB"/>
        </w:rPr>
        <w:t xml:space="preserve">erate with the Disclosing Party </w:t>
      </w:r>
      <w:r w:rsidRPr="00CB61D6">
        <w:rPr>
          <w:rFonts w:cs="Times New Roman"/>
          <w:color w:val="000000"/>
          <w:sz w:val="24"/>
          <w:szCs w:val="24"/>
          <w:lang w:val="en-GB"/>
        </w:rPr>
        <w:t>in order to avoid or limit such disclosure.</w:t>
      </w:r>
    </w:p>
    <w:p w:rsidR="00E0225E" w:rsidRDefault="00E0225E" w:rsidP="00E0225E">
      <w:pPr>
        <w:autoSpaceDE w:val="0"/>
        <w:autoSpaceDN w:val="0"/>
        <w:adjustRightInd w:val="0"/>
        <w:spacing w:after="0"/>
        <w:ind w:left="284"/>
        <w:jc w:val="both"/>
        <w:rPr>
          <w:rFonts w:cs="Times New Roman"/>
          <w:color w:val="000000"/>
          <w:sz w:val="24"/>
          <w:szCs w:val="24"/>
          <w:lang w:val="en-GB"/>
        </w:rPr>
      </w:pPr>
    </w:p>
    <w:p w:rsidR="00E0225E" w:rsidRDefault="00E0225E" w:rsidP="00E0225E">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[Option, if Option 1 is chosen for Art. 7.1:</w:t>
      </w:r>
    </w:p>
    <w:p w:rsidR="00E0225E" w:rsidRDefault="00E0225E" w:rsidP="00E0225E">
      <w:pPr>
        <w:autoSpaceDE w:val="0"/>
        <w:autoSpaceDN w:val="0"/>
        <w:adjustRightInd w:val="0"/>
        <w:spacing w:after="0"/>
        <w:ind w:left="284"/>
        <w:jc w:val="both"/>
        <w:rPr>
          <w:rFonts w:cs="Times New Roman"/>
          <w:color w:val="000000"/>
          <w:sz w:val="24"/>
          <w:szCs w:val="24"/>
          <w:lang w:val="en-GB"/>
        </w:rPr>
      </w:pPr>
    </w:p>
    <w:p w:rsidR="00E0225E" w:rsidRPr="00CB61D6" w:rsidRDefault="00E0225E" w:rsidP="00E0225E">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w:t>
      </w:r>
      <w:r>
        <w:rPr>
          <w:rFonts w:cs="Times New Roman"/>
          <w:color w:val="000000"/>
          <w:sz w:val="24"/>
          <w:szCs w:val="24"/>
          <w:lang w:val="en-GB"/>
        </w:rPr>
        <w:t>g</w:t>
      </w:r>
      <w:r w:rsidRPr="00CB61D6">
        <w:rPr>
          <w:rFonts w:cs="Times New Roman"/>
          <w:color w:val="000000"/>
          <w:sz w:val="24"/>
          <w:szCs w:val="24"/>
          <w:lang w:val="en-GB"/>
        </w:rPr>
        <w:t>) is not properly designated or confirmed as Confidential Information according to</w:t>
      </w:r>
    </w:p>
    <w:p w:rsidR="00E0225E" w:rsidRDefault="00E0225E" w:rsidP="00E0225E">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this Agreement.]</w:t>
      </w:r>
    </w:p>
    <w:p w:rsidR="00E0225E" w:rsidRDefault="00E0225E" w:rsidP="00E0225E">
      <w:pPr>
        <w:autoSpaceDE w:val="0"/>
        <w:autoSpaceDN w:val="0"/>
        <w:adjustRightInd w:val="0"/>
        <w:spacing w:after="0"/>
        <w:ind w:left="284"/>
        <w:jc w:val="both"/>
        <w:rPr>
          <w:rFonts w:cs="Times New Roman"/>
          <w:color w:val="000000"/>
          <w:sz w:val="24"/>
          <w:szCs w:val="24"/>
          <w:lang w:val="en-GB"/>
        </w:rPr>
      </w:pPr>
    </w:p>
    <w:p w:rsidR="00E0225E" w:rsidRPr="00CB61D6" w:rsidRDefault="00E0225E" w:rsidP="00802729">
      <w:pPr>
        <w:autoSpaceDE w:val="0"/>
        <w:autoSpaceDN w:val="0"/>
        <w:adjustRightInd w:val="0"/>
        <w:spacing w:after="0"/>
        <w:ind w:left="284"/>
        <w:jc w:val="both"/>
        <w:rPr>
          <w:rFonts w:cs="Times New Roman"/>
          <w:color w:val="000000"/>
          <w:sz w:val="24"/>
          <w:szCs w:val="24"/>
          <w:lang w:val="en-GB"/>
        </w:rPr>
      </w:pPr>
      <w:r>
        <w:rPr>
          <w:rFonts w:cs="Times New Roman"/>
          <w:color w:val="000000"/>
          <w:sz w:val="24"/>
          <w:szCs w:val="24"/>
          <w:lang w:val="en-GB"/>
        </w:rPr>
        <w:t xml:space="preserve"> </w:t>
      </w:r>
    </w:p>
    <w:p w:rsidR="00D456E9" w:rsidRPr="00CB61D6" w:rsidRDefault="00D456E9"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8</w:t>
      </w:r>
    </w:p>
    <w:p w:rsidR="00993F2B" w:rsidRPr="00CB61D6" w:rsidRDefault="004075CE" w:rsidP="00993F2B">
      <w:pPr>
        <w:autoSpaceDE w:val="0"/>
        <w:autoSpaceDN w:val="0"/>
        <w:adjustRightInd w:val="0"/>
        <w:spacing w:after="0"/>
        <w:jc w:val="center"/>
        <w:rPr>
          <w:rFonts w:cs="Times New Roman"/>
          <w:b/>
          <w:bCs/>
          <w:color w:val="000000"/>
          <w:sz w:val="24"/>
          <w:szCs w:val="24"/>
          <w:lang w:val="en-GB"/>
        </w:rPr>
      </w:pPr>
      <w:r>
        <w:rPr>
          <w:rFonts w:cs="Times New Roman"/>
          <w:b/>
          <w:bCs/>
          <w:color w:val="000000"/>
          <w:sz w:val="24"/>
          <w:szCs w:val="24"/>
          <w:lang w:val="en-GB"/>
        </w:rPr>
        <w:t>SHARING OF</w:t>
      </w:r>
      <w:r w:rsidR="00F07FF4" w:rsidRPr="00CB61D6">
        <w:rPr>
          <w:rFonts w:cs="Times New Roman"/>
          <w:b/>
          <w:bCs/>
          <w:color w:val="000000"/>
          <w:sz w:val="24"/>
          <w:szCs w:val="24"/>
          <w:lang w:val="en-GB"/>
        </w:rPr>
        <w:t xml:space="preserve"> T</w:t>
      </w:r>
      <w:r>
        <w:rPr>
          <w:rFonts w:cs="Times New Roman"/>
          <w:b/>
          <w:bCs/>
          <w:color w:val="000000"/>
          <w:sz w:val="24"/>
          <w:szCs w:val="24"/>
          <w:lang w:val="en-GB"/>
        </w:rPr>
        <w:t>ECHNICAL REPORTS</w:t>
      </w:r>
    </w:p>
    <w:p w:rsidR="00585327" w:rsidRPr="00CB61D6" w:rsidRDefault="00585327" w:rsidP="00993F2B">
      <w:pPr>
        <w:autoSpaceDE w:val="0"/>
        <w:autoSpaceDN w:val="0"/>
        <w:adjustRightInd w:val="0"/>
        <w:spacing w:after="0"/>
        <w:jc w:val="center"/>
        <w:rPr>
          <w:rFonts w:cs="Times New Roman"/>
          <w:b/>
          <w:bCs/>
          <w:color w:val="000000"/>
          <w:sz w:val="24"/>
          <w:szCs w:val="24"/>
          <w:lang w:val="en-GB"/>
        </w:rPr>
      </w:pPr>
    </w:p>
    <w:p w:rsidR="00264709" w:rsidRDefault="002E674C"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The </w:t>
      </w:r>
      <w:r w:rsidR="00264709" w:rsidRPr="00B14EBF">
        <w:rPr>
          <w:rFonts w:cs="Times New Roman"/>
          <w:color w:val="000000"/>
          <w:sz w:val="24"/>
          <w:szCs w:val="24"/>
          <w:lang w:val="en-GB"/>
        </w:rPr>
        <w:t>Part</w:t>
      </w:r>
      <w:r>
        <w:rPr>
          <w:rFonts w:cs="Times New Roman"/>
          <w:color w:val="000000"/>
          <w:sz w:val="24"/>
          <w:szCs w:val="24"/>
          <w:lang w:val="en-GB"/>
        </w:rPr>
        <w:t>ies</w:t>
      </w:r>
      <w:r w:rsidR="00264709" w:rsidRPr="00B14EBF">
        <w:rPr>
          <w:rFonts w:cs="Times New Roman"/>
          <w:color w:val="000000"/>
          <w:sz w:val="24"/>
          <w:szCs w:val="24"/>
          <w:lang w:val="en-GB"/>
        </w:rPr>
        <w:t xml:space="preserve"> shall </w:t>
      </w:r>
      <w:r w:rsidRPr="002E674C">
        <w:rPr>
          <w:rFonts w:cs="Times New Roman"/>
          <w:color w:val="000000"/>
          <w:sz w:val="24"/>
          <w:szCs w:val="24"/>
          <w:lang w:val="en-GB"/>
        </w:rPr>
        <w:t>share the</w:t>
      </w:r>
      <w:r w:rsidR="00CE518B">
        <w:rPr>
          <w:rFonts w:cs="Times New Roman"/>
          <w:color w:val="000000"/>
          <w:sz w:val="24"/>
          <w:szCs w:val="24"/>
          <w:lang w:val="en-GB"/>
        </w:rPr>
        <w:t>ir</w:t>
      </w:r>
      <w:r w:rsidRPr="002E674C">
        <w:rPr>
          <w:rFonts w:cs="Times New Roman"/>
          <w:color w:val="000000"/>
          <w:sz w:val="24"/>
          <w:szCs w:val="24"/>
          <w:lang w:val="en-GB"/>
        </w:rPr>
        <w:t xml:space="preserve"> technical reports </w:t>
      </w:r>
      <w:r w:rsidR="00CE518B">
        <w:rPr>
          <w:rFonts w:cs="Times New Roman"/>
          <w:color w:val="000000"/>
          <w:sz w:val="24"/>
          <w:szCs w:val="24"/>
          <w:lang w:val="en-GB"/>
        </w:rPr>
        <w:t>pursuant to</w:t>
      </w:r>
      <w:r w:rsidRPr="002E674C">
        <w:rPr>
          <w:rFonts w:cs="Times New Roman"/>
          <w:color w:val="000000"/>
          <w:sz w:val="24"/>
          <w:szCs w:val="24"/>
          <w:lang w:val="en-GB"/>
        </w:rPr>
        <w:t xml:space="preserve"> Article</w:t>
      </w:r>
      <w:r w:rsidR="00CE518B">
        <w:rPr>
          <w:rFonts w:cs="Times New Roman"/>
          <w:color w:val="000000"/>
          <w:sz w:val="24"/>
          <w:szCs w:val="24"/>
          <w:lang w:val="en-GB"/>
        </w:rPr>
        <w:t>s</w:t>
      </w:r>
      <w:r w:rsidRPr="002E674C">
        <w:rPr>
          <w:rFonts w:cs="Times New Roman"/>
          <w:color w:val="000000"/>
          <w:sz w:val="24"/>
          <w:szCs w:val="24"/>
          <w:lang w:val="en-GB"/>
        </w:rPr>
        <w:t xml:space="preserve"> 20.3 and 20.4 </w:t>
      </w:r>
      <w:r w:rsidR="00CE518B">
        <w:rPr>
          <w:rFonts w:cs="Times New Roman"/>
          <w:color w:val="000000"/>
          <w:sz w:val="24"/>
          <w:szCs w:val="24"/>
          <w:lang w:val="en-GB"/>
        </w:rPr>
        <w:t>of the Parties’ Grant Agreements. The confidentiality obligations prescribed in Article 36 of Parties’ Grant Agreements shall apply.</w:t>
      </w:r>
    </w:p>
    <w:p w:rsidR="00264709" w:rsidRPr="00CB61D6" w:rsidRDefault="00264709" w:rsidP="00993F2B">
      <w:pPr>
        <w:autoSpaceDE w:val="0"/>
        <w:autoSpaceDN w:val="0"/>
        <w:adjustRightInd w:val="0"/>
        <w:spacing w:after="0"/>
        <w:jc w:val="both"/>
        <w:rPr>
          <w:rFonts w:cs="Times New Roman"/>
          <w:color w:val="000000"/>
          <w:sz w:val="24"/>
          <w:szCs w:val="24"/>
          <w:lang w:val="en-GB"/>
        </w:rPr>
      </w:pPr>
    </w:p>
    <w:p w:rsidR="00264709" w:rsidRPr="00CB61D6" w:rsidRDefault="00264709" w:rsidP="00993F2B">
      <w:pPr>
        <w:autoSpaceDE w:val="0"/>
        <w:autoSpaceDN w:val="0"/>
        <w:adjustRightInd w:val="0"/>
        <w:spacing w:after="0"/>
        <w:jc w:val="both"/>
        <w:rPr>
          <w:rFonts w:cs="Times New Roman"/>
          <w:color w:val="000000"/>
          <w:sz w:val="24"/>
          <w:szCs w:val="24"/>
          <w:lang w:val="en-GB"/>
        </w:rPr>
      </w:pPr>
    </w:p>
    <w:p w:rsidR="005B41A9" w:rsidRDefault="005B41A9" w:rsidP="00993F2B">
      <w:pPr>
        <w:autoSpaceDE w:val="0"/>
        <w:autoSpaceDN w:val="0"/>
        <w:adjustRightInd w:val="0"/>
        <w:spacing w:after="0"/>
        <w:jc w:val="center"/>
        <w:rPr>
          <w:rFonts w:cs="Times New Roman"/>
          <w:b/>
          <w:bCs/>
          <w:color w:val="000000"/>
          <w:sz w:val="24"/>
          <w:szCs w:val="24"/>
          <w:lang w:val="en-GB"/>
        </w:rPr>
      </w:pPr>
    </w:p>
    <w:p w:rsidR="005B41A9" w:rsidRDefault="005B41A9" w:rsidP="00993F2B">
      <w:pPr>
        <w:autoSpaceDE w:val="0"/>
        <w:autoSpaceDN w:val="0"/>
        <w:adjustRightInd w:val="0"/>
        <w:spacing w:after="0"/>
        <w:jc w:val="center"/>
        <w:rPr>
          <w:rFonts w:cs="Times New Roman"/>
          <w:b/>
          <w:bCs/>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9</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DISSEMINATION AND PUBLICATIONS</w:t>
      </w:r>
    </w:p>
    <w:p w:rsidR="005B7837" w:rsidRPr="00CB61D6" w:rsidRDefault="005B7837" w:rsidP="00993F2B">
      <w:pPr>
        <w:autoSpaceDE w:val="0"/>
        <w:autoSpaceDN w:val="0"/>
        <w:adjustRightInd w:val="0"/>
        <w:spacing w:after="0"/>
        <w:jc w:val="both"/>
        <w:rPr>
          <w:rFonts w:cs="Times New Roman"/>
          <w:b/>
          <w:bCs/>
          <w:color w:val="000000"/>
          <w:sz w:val="24"/>
          <w:szCs w:val="24"/>
          <w:lang w:val="en-GB"/>
        </w:rPr>
      </w:pPr>
    </w:p>
    <w:p w:rsidR="005B7837" w:rsidRDefault="00EE20FA" w:rsidP="00993F2B">
      <w:pPr>
        <w:autoSpaceDE w:val="0"/>
        <w:autoSpaceDN w:val="0"/>
        <w:adjustRightInd w:val="0"/>
        <w:spacing w:after="0"/>
        <w:jc w:val="both"/>
        <w:rPr>
          <w:rFonts w:cs="Times New Roman"/>
          <w:bCs/>
          <w:color w:val="000000"/>
          <w:sz w:val="24"/>
          <w:szCs w:val="24"/>
          <w:lang w:val="en-GB"/>
        </w:rPr>
      </w:pPr>
      <w:r w:rsidRPr="00CB61D6">
        <w:rPr>
          <w:rFonts w:cs="Times New Roman"/>
          <w:bCs/>
          <w:color w:val="000000"/>
          <w:sz w:val="24"/>
          <w:szCs w:val="24"/>
          <w:lang w:val="en-GB"/>
        </w:rPr>
        <w:t xml:space="preserve">If the work performed under this Collaboration Agreement generates results other than those generated by the action attached to GA   </w:t>
      </w:r>
      <w:r w:rsidR="007E397D">
        <w:rPr>
          <w:rFonts w:cs="Times New Roman"/>
          <w:bCs/>
          <w:color w:val="000000"/>
          <w:sz w:val="24"/>
          <w:szCs w:val="24"/>
          <w:lang w:val="en-GB"/>
        </w:rPr>
        <w:t>[GA number]</w:t>
      </w:r>
      <w:r w:rsidR="00C84373">
        <w:rPr>
          <w:rFonts w:cs="Times New Roman"/>
          <w:bCs/>
          <w:color w:val="000000"/>
          <w:sz w:val="24"/>
          <w:szCs w:val="24"/>
          <w:lang w:val="en-GB"/>
        </w:rPr>
        <w:t xml:space="preserve">   </w:t>
      </w:r>
      <w:r w:rsidRPr="00CB61D6">
        <w:rPr>
          <w:rFonts w:cs="Times New Roman"/>
          <w:bCs/>
          <w:color w:val="000000"/>
          <w:sz w:val="24"/>
          <w:szCs w:val="24"/>
          <w:lang w:val="en-GB"/>
        </w:rPr>
        <w:t xml:space="preserve">  and GA </w:t>
      </w:r>
      <w:r w:rsidR="007E397D">
        <w:rPr>
          <w:rFonts w:cs="Times New Roman"/>
          <w:bCs/>
          <w:color w:val="000000"/>
          <w:sz w:val="24"/>
          <w:szCs w:val="24"/>
          <w:lang w:val="en-GB"/>
        </w:rPr>
        <w:t>[GA number]</w:t>
      </w:r>
      <w:r w:rsidRPr="00CB61D6">
        <w:rPr>
          <w:rFonts w:cs="Times New Roman"/>
          <w:bCs/>
          <w:color w:val="000000"/>
          <w:sz w:val="24"/>
          <w:szCs w:val="24"/>
          <w:lang w:val="en-GB"/>
        </w:rPr>
        <w:t xml:space="preserve">, the relevant provisions </w:t>
      </w:r>
      <w:r w:rsidR="002D4D27" w:rsidRPr="00CB61D6">
        <w:rPr>
          <w:rFonts w:cs="Times New Roman"/>
          <w:bCs/>
          <w:color w:val="000000"/>
          <w:sz w:val="24"/>
          <w:szCs w:val="24"/>
          <w:lang w:val="en-GB"/>
        </w:rPr>
        <w:t xml:space="preserve">related to dissemination and publication </w:t>
      </w:r>
      <w:r w:rsidRPr="00CB61D6">
        <w:rPr>
          <w:rFonts w:cs="Times New Roman"/>
          <w:bCs/>
          <w:color w:val="000000"/>
          <w:sz w:val="24"/>
          <w:szCs w:val="24"/>
          <w:lang w:val="en-GB"/>
        </w:rPr>
        <w:t xml:space="preserve">of these GAs </w:t>
      </w:r>
      <w:r w:rsidR="00193E99">
        <w:rPr>
          <w:rFonts w:cs="Times New Roman"/>
          <w:bCs/>
          <w:color w:val="000000"/>
          <w:sz w:val="24"/>
          <w:szCs w:val="24"/>
          <w:lang w:val="en-GB"/>
        </w:rPr>
        <w:t>shall</w:t>
      </w:r>
      <w:r w:rsidR="00193E99" w:rsidRPr="00CB61D6">
        <w:rPr>
          <w:rFonts w:cs="Times New Roman"/>
          <w:bCs/>
          <w:color w:val="000000"/>
          <w:sz w:val="24"/>
          <w:szCs w:val="24"/>
          <w:lang w:val="en-GB"/>
        </w:rPr>
        <w:t xml:space="preserve"> </w:t>
      </w:r>
      <w:r w:rsidR="006D40A6" w:rsidRPr="00CB61D6">
        <w:rPr>
          <w:rFonts w:cs="Times New Roman"/>
          <w:bCs/>
          <w:color w:val="000000"/>
          <w:sz w:val="24"/>
          <w:szCs w:val="24"/>
          <w:lang w:val="en-GB"/>
        </w:rPr>
        <w:t>apply</w:t>
      </w:r>
      <w:r w:rsidR="00193E99">
        <w:rPr>
          <w:rFonts w:cs="Times New Roman"/>
          <w:bCs/>
          <w:color w:val="000000"/>
          <w:sz w:val="24"/>
          <w:szCs w:val="24"/>
          <w:lang w:val="en-GB"/>
        </w:rPr>
        <w:t>,</w:t>
      </w:r>
      <w:r w:rsidR="00193E99" w:rsidRPr="00151B00">
        <w:rPr>
          <w:rFonts w:cs="Times New Roman"/>
          <w:bCs/>
          <w:i/>
          <w:color w:val="000000"/>
          <w:sz w:val="24"/>
          <w:szCs w:val="24"/>
          <w:lang w:val="en-GB"/>
        </w:rPr>
        <w:t xml:space="preserve"> mutatis mutandi</w:t>
      </w:r>
      <w:r w:rsidR="00C73F0C">
        <w:rPr>
          <w:rFonts w:cs="Times New Roman"/>
          <w:bCs/>
          <w:i/>
          <w:color w:val="000000"/>
          <w:sz w:val="24"/>
          <w:szCs w:val="24"/>
          <w:lang w:val="en-GB"/>
        </w:rPr>
        <w:t>s</w:t>
      </w:r>
      <w:r w:rsidR="00193E99">
        <w:rPr>
          <w:rFonts w:cs="Times New Roman"/>
          <w:bCs/>
          <w:color w:val="000000"/>
          <w:sz w:val="24"/>
          <w:szCs w:val="24"/>
          <w:lang w:val="en-GB"/>
        </w:rPr>
        <w:t>,</w:t>
      </w:r>
      <w:r w:rsidR="006D40A6" w:rsidRPr="00CB61D6">
        <w:rPr>
          <w:rFonts w:cs="Times New Roman"/>
          <w:bCs/>
          <w:color w:val="000000"/>
          <w:sz w:val="24"/>
          <w:szCs w:val="24"/>
          <w:lang w:val="en-GB"/>
        </w:rPr>
        <w:t xml:space="preserve"> to </w:t>
      </w:r>
      <w:r w:rsidR="00193E99">
        <w:rPr>
          <w:rFonts w:cs="Times New Roman"/>
          <w:bCs/>
          <w:color w:val="000000"/>
          <w:sz w:val="24"/>
          <w:szCs w:val="24"/>
          <w:lang w:val="en-GB"/>
        </w:rPr>
        <w:t>each</w:t>
      </w:r>
      <w:r w:rsidR="00193E99" w:rsidRPr="00CB61D6">
        <w:rPr>
          <w:rFonts w:cs="Times New Roman"/>
          <w:bCs/>
          <w:color w:val="000000"/>
          <w:sz w:val="24"/>
          <w:szCs w:val="24"/>
          <w:lang w:val="en-GB"/>
        </w:rPr>
        <w:t xml:space="preserve"> </w:t>
      </w:r>
      <w:r w:rsidR="00193E99">
        <w:rPr>
          <w:rFonts w:cs="Times New Roman"/>
          <w:bCs/>
          <w:color w:val="000000"/>
          <w:sz w:val="24"/>
          <w:szCs w:val="24"/>
          <w:lang w:val="en-GB"/>
        </w:rPr>
        <w:t>P</w:t>
      </w:r>
      <w:r w:rsidR="00193E99" w:rsidRPr="00CB61D6">
        <w:rPr>
          <w:rFonts w:cs="Times New Roman"/>
          <w:bCs/>
          <w:color w:val="000000"/>
          <w:sz w:val="24"/>
          <w:szCs w:val="24"/>
          <w:lang w:val="en-GB"/>
        </w:rPr>
        <w:t>art</w:t>
      </w:r>
      <w:r w:rsidR="00193E99">
        <w:rPr>
          <w:rFonts w:cs="Times New Roman"/>
          <w:bCs/>
          <w:color w:val="000000"/>
          <w:sz w:val="24"/>
          <w:szCs w:val="24"/>
          <w:lang w:val="en-GB"/>
        </w:rPr>
        <w:t>y as necessary</w:t>
      </w:r>
      <w:r w:rsidR="006D40A6" w:rsidRPr="00CB61D6">
        <w:rPr>
          <w:rFonts w:cs="Times New Roman"/>
          <w:bCs/>
          <w:color w:val="000000"/>
          <w:sz w:val="24"/>
          <w:szCs w:val="24"/>
          <w:lang w:val="en-GB"/>
        </w:rPr>
        <w:t>.</w:t>
      </w:r>
    </w:p>
    <w:p w:rsidR="00387B20" w:rsidRDefault="00387B20" w:rsidP="00993F2B">
      <w:pPr>
        <w:autoSpaceDE w:val="0"/>
        <w:autoSpaceDN w:val="0"/>
        <w:adjustRightInd w:val="0"/>
        <w:spacing w:after="0"/>
        <w:jc w:val="both"/>
        <w:rPr>
          <w:rFonts w:cs="Times New Roman"/>
          <w:bCs/>
          <w:color w:val="000000"/>
          <w:sz w:val="24"/>
          <w:szCs w:val="24"/>
          <w:lang w:val="en-GB"/>
        </w:rPr>
      </w:pPr>
    </w:p>
    <w:p w:rsidR="00C84373" w:rsidRDefault="00C84373" w:rsidP="00993F2B">
      <w:pPr>
        <w:autoSpaceDE w:val="0"/>
        <w:autoSpaceDN w:val="0"/>
        <w:adjustRightInd w:val="0"/>
        <w:spacing w:after="0"/>
        <w:jc w:val="both"/>
        <w:rPr>
          <w:rFonts w:cs="Times New Roman"/>
          <w:bCs/>
          <w:color w:val="000000"/>
          <w:sz w:val="24"/>
          <w:szCs w:val="24"/>
          <w:lang w:val="en-GB"/>
        </w:rPr>
      </w:pPr>
    </w:p>
    <w:p w:rsidR="00C84373" w:rsidRPr="00CB61D6" w:rsidRDefault="00C84373" w:rsidP="00C84373">
      <w:pPr>
        <w:autoSpaceDE w:val="0"/>
        <w:autoSpaceDN w:val="0"/>
        <w:adjustRightInd w:val="0"/>
        <w:spacing w:after="0"/>
        <w:jc w:val="center"/>
        <w:rPr>
          <w:rFonts w:cs="Times New Roman"/>
          <w:b/>
          <w:color w:val="000000"/>
          <w:sz w:val="24"/>
          <w:szCs w:val="24"/>
          <w:lang w:val="en-GB"/>
        </w:rPr>
      </w:pPr>
      <w:r>
        <w:rPr>
          <w:rFonts w:cs="Times New Roman"/>
          <w:b/>
          <w:color w:val="000000"/>
          <w:sz w:val="24"/>
          <w:szCs w:val="24"/>
          <w:lang w:val="en-GB"/>
        </w:rPr>
        <w:t>ARTICLE 10</w:t>
      </w:r>
    </w:p>
    <w:p w:rsidR="00C84373" w:rsidRPr="00CB61D6" w:rsidRDefault="00C84373" w:rsidP="00C84373">
      <w:pPr>
        <w:autoSpaceDE w:val="0"/>
        <w:autoSpaceDN w:val="0"/>
        <w:adjustRightInd w:val="0"/>
        <w:spacing w:after="0"/>
        <w:jc w:val="center"/>
        <w:rPr>
          <w:rFonts w:cs="Times New Roman"/>
          <w:b/>
          <w:color w:val="000000"/>
          <w:sz w:val="24"/>
          <w:szCs w:val="24"/>
          <w:lang w:val="en-GB"/>
        </w:rPr>
      </w:pPr>
      <w:r w:rsidRPr="00CB61D6">
        <w:rPr>
          <w:rFonts w:cs="Times New Roman"/>
          <w:b/>
          <w:color w:val="000000"/>
          <w:sz w:val="24"/>
          <w:szCs w:val="24"/>
          <w:lang w:val="en-GB"/>
        </w:rPr>
        <w:t>OWNERSHIP</w:t>
      </w:r>
    </w:p>
    <w:p w:rsidR="00C84373" w:rsidRPr="00CB61D6" w:rsidRDefault="00C84373" w:rsidP="00C84373">
      <w:pPr>
        <w:autoSpaceDE w:val="0"/>
        <w:autoSpaceDN w:val="0"/>
        <w:adjustRightInd w:val="0"/>
        <w:spacing w:after="0"/>
        <w:jc w:val="both"/>
        <w:rPr>
          <w:rFonts w:cs="Times New Roman"/>
          <w:color w:val="000000"/>
          <w:sz w:val="24"/>
          <w:szCs w:val="24"/>
          <w:lang w:val="en-GB"/>
        </w:rPr>
      </w:pPr>
    </w:p>
    <w:p w:rsidR="00C84373" w:rsidRPr="00CB61D6" w:rsidRDefault="00C84373" w:rsidP="00C84373">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1. </w:t>
      </w:r>
      <w:r w:rsidR="00151B00">
        <w:rPr>
          <w:rFonts w:cs="Times New Roman"/>
          <w:color w:val="000000"/>
          <w:sz w:val="24"/>
          <w:szCs w:val="24"/>
          <w:lang w:val="en-GB"/>
        </w:rPr>
        <w:t xml:space="preserve">With due consideration for the provisions of Article 24 GA, </w:t>
      </w:r>
      <w:r w:rsidR="00193E99">
        <w:rPr>
          <w:rFonts w:cs="Times New Roman"/>
          <w:color w:val="000000"/>
          <w:sz w:val="24"/>
          <w:szCs w:val="24"/>
          <w:lang w:val="en-GB"/>
        </w:rPr>
        <w:t>a</w:t>
      </w:r>
      <w:r w:rsidR="00193E99" w:rsidRPr="00CB61D6">
        <w:rPr>
          <w:rFonts w:cs="Times New Roman"/>
          <w:color w:val="000000"/>
          <w:sz w:val="24"/>
          <w:szCs w:val="24"/>
          <w:lang w:val="en-GB"/>
        </w:rPr>
        <w:t xml:space="preserve">ll </w:t>
      </w:r>
      <w:r w:rsidRPr="00CB61D6">
        <w:rPr>
          <w:rFonts w:cs="Times New Roman"/>
          <w:color w:val="000000"/>
          <w:sz w:val="24"/>
          <w:szCs w:val="24"/>
          <w:lang w:val="en-GB"/>
        </w:rPr>
        <w:t xml:space="preserve">Background </w:t>
      </w:r>
      <w:r w:rsidR="00193E99">
        <w:rPr>
          <w:rFonts w:cs="Times New Roman"/>
          <w:color w:val="000000"/>
          <w:sz w:val="24"/>
          <w:szCs w:val="24"/>
          <w:lang w:val="en-GB"/>
        </w:rPr>
        <w:t>shall</w:t>
      </w:r>
      <w:r w:rsidRPr="00CB61D6">
        <w:rPr>
          <w:rFonts w:cs="Times New Roman"/>
          <w:color w:val="000000"/>
          <w:sz w:val="24"/>
          <w:szCs w:val="24"/>
          <w:lang w:val="en-GB"/>
        </w:rPr>
        <w:t xml:space="preserve"> remain the exclusive property of the Party owning it (or, where applicable, the third party from whom its right to use the Background has derived) and except as otherwise provided for herein, no Party </w:t>
      </w:r>
      <w:r w:rsidR="00193E99">
        <w:rPr>
          <w:rFonts w:cs="Times New Roman"/>
          <w:color w:val="000000"/>
          <w:sz w:val="24"/>
          <w:szCs w:val="24"/>
          <w:lang w:val="en-GB"/>
        </w:rPr>
        <w:t>shall</w:t>
      </w:r>
      <w:r w:rsidR="00193E99" w:rsidRPr="00CB61D6">
        <w:rPr>
          <w:rFonts w:cs="Times New Roman"/>
          <w:color w:val="000000"/>
          <w:sz w:val="24"/>
          <w:szCs w:val="24"/>
          <w:lang w:val="en-GB"/>
        </w:rPr>
        <w:t xml:space="preserve"> </w:t>
      </w:r>
      <w:r w:rsidRPr="00CB61D6">
        <w:rPr>
          <w:rFonts w:cs="Times New Roman"/>
          <w:color w:val="000000"/>
          <w:sz w:val="24"/>
          <w:szCs w:val="24"/>
          <w:lang w:val="en-GB"/>
        </w:rPr>
        <w:t>be entitled to any right or license to any of the other Party’s Background.</w:t>
      </w:r>
    </w:p>
    <w:p w:rsidR="00C84373" w:rsidRPr="00CB61D6" w:rsidRDefault="00C84373" w:rsidP="00C84373">
      <w:pPr>
        <w:autoSpaceDE w:val="0"/>
        <w:autoSpaceDN w:val="0"/>
        <w:adjustRightInd w:val="0"/>
        <w:spacing w:after="0"/>
        <w:jc w:val="both"/>
        <w:rPr>
          <w:rFonts w:cs="Times New Roman"/>
          <w:color w:val="000000"/>
          <w:sz w:val="24"/>
          <w:szCs w:val="24"/>
          <w:lang w:val="en-GB"/>
        </w:rPr>
      </w:pPr>
    </w:p>
    <w:p w:rsidR="00C84373" w:rsidRPr="00CB61D6" w:rsidRDefault="00C84373" w:rsidP="00C84373">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2. Except as otherwise provided for in this Collaboration Agreement or its annexes, the rights related to Results shall belong exclusively to the Party generating such Results.</w:t>
      </w:r>
    </w:p>
    <w:p w:rsidR="00C84373" w:rsidRPr="00CB61D6" w:rsidRDefault="00C84373" w:rsidP="00C84373">
      <w:pPr>
        <w:autoSpaceDE w:val="0"/>
        <w:autoSpaceDN w:val="0"/>
        <w:adjustRightInd w:val="0"/>
        <w:spacing w:after="0"/>
        <w:jc w:val="both"/>
        <w:rPr>
          <w:rFonts w:cs="Times New Roman"/>
          <w:color w:val="000000"/>
          <w:sz w:val="24"/>
          <w:szCs w:val="24"/>
          <w:lang w:val="en-GB"/>
        </w:rPr>
      </w:pPr>
    </w:p>
    <w:p w:rsidR="00C84373" w:rsidRPr="00CB61D6" w:rsidRDefault="00C84373" w:rsidP="00C84373">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3. In case of joint ownership of Results, each of the joint owners shall be entitled to use their jointly owned Results free of charge, and without requiring the prior consent of the other joint</w:t>
      </w:r>
      <w:r w:rsidR="0008326C">
        <w:rPr>
          <w:rFonts w:cs="Times New Roman"/>
          <w:color w:val="000000"/>
          <w:sz w:val="24"/>
          <w:szCs w:val="24"/>
          <w:lang w:val="en-GB"/>
        </w:rPr>
        <w:t xml:space="preserve">-owner(s) for their own direct </w:t>
      </w:r>
      <w:r w:rsidR="00D136EC">
        <w:rPr>
          <w:rFonts w:cs="Times New Roman"/>
          <w:color w:val="000000"/>
          <w:sz w:val="24"/>
          <w:szCs w:val="24"/>
          <w:lang w:val="en-GB"/>
        </w:rPr>
        <w:t xml:space="preserve">use and </w:t>
      </w:r>
      <w:r w:rsidR="0008326C">
        <w:rPr>
          <w:rFonts w:cs="Times New Roman"/>
          <w:color w:val="000000"/>
          <w:sz w:val="24"/>
          <w:szCs w:val="24"/>
          <w:lang w:val="en-GB"/>
        </w:rPr>
        <w:t>e</w:t>
      </w:r>
      <w:r w:rsidRPr="00CB61D6">
        <w:rPr>
          <w:rFonts w:cs="Times New Roman"/>
          <w:color w:val="000000"/>
          <w:sz w:val="24"/>
          <w:szCs w:val="24"/>
          <w:lang w:val="en-GB"/>
        </w:rPr>
        <w:t>xploitation only. A joint ownership agreement may be concluded by the relevant Parties.</w:t>
      </w:r>
    </w:p>
    <w:p w:rsidR="00C84373" w:rsidRPr="00CB61D6" w:rsidRDefault="00C84373" w:rsidP="00C84373">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As long as the joint ownership agreement is not yet concluded, each of the joint owners shall be entitled to grant non-exclusive licenses to third parties, without any right to sub-license, subject to the following conditions:</w:t>
      </w:r>
    </w:p>
    <w:p w:rsidR="00C84373" w:rsidRPr="00CB61D6" w:rsidRDefault="00C84373" w:rsidP="00C84373">
      <w:pPr>
        <w:autoSpaceDE w:val="0"/>
        <w:autoSpaceDN w:val="0"/>
        <w:adjustRightInd w:val="0"/>
        <w:spacing w:after="0"/>
        <w:ind w:left="284"/>
        <w:jc w:val="both"/>
        <w:rPr>
          <w:rFonts w:cs="Times New Roman"/>
          <w:color w:val="000000"/>
          <w:sz w:val="24"/>
          <w:szCs w:val="24"/>
          <w:lang w:val="en-GB"/>
        </w:rPr>
      </w:pPr>
    </w:p>
    <w:p w:rsidR="00C84373" w:rsidRPr="00CB61D6" w:rsidRDefault="00C84373" w:rsidP="00C84373">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 xml:space="preserve">a) </w:t>
      </w:r>
      <w:r w:rsidR="00D136EC">
        <w:rPr>
          <w:rFonts w:cs="Times New Roman"/>
          <w:color w:val="000000"/>
          <w:sz w:val="24"/>
          <w:szCs w:val="24"/>
          <w:lang w:val="en-GB"/>
        </w:rPr>
        <w:t>P</w:t>
      </w:r>
      <w:r w:rsidRPr="00CB61D6">
        <w:rPr>
          <w:rFonts w:cs="Times New Roman"/>
          <w:color w:val="000000"/>
          <w:sz w:val="24"/>
          <w:szCs w:val="24"/>
          <w:lang w:val="en-GB"/>
        </w:rPr>
        <w:t>rior notice</w:t>
      </w:r>
      <w:r w:rsidRPr="00CB61D6">
        <w:rPr>
          <w:lang w:val="en-US"/>
        </w:rPr>
        <w:t xml:space="preserve"> of </w:t>
      </w:r>
      <w:r w:rsidRPr="00CB61D6">
        <w:rPr>
          <w:rFonts w:cs="Times New Roman"/>
          <w:color w:val="000000"/>
          <w:sz w:val="24"/>
          <w:szCs w:val="24"/>
          <w:lang w:val="en-GB"/>
        </w:rPr>
        <w:t xml:space="preserve">at least </w:t>
      </w:r>
      <w:r w:rsidR="0008326C">
        <w:rPr>
          <w:rFonts w:cs="Times New Roman"/>
          <w:color w:val="000000"/>
          <w:sz w:val="24"/>
          <w:szCs w:val="24"/>
          <w:lang w:val="en-GB"/>
        </w:rPr>
        <w:t>[COMPLETE]</w:t>
      </w:r>
      <w:r w:rsidRPr="00CB61D6">
        <w:rPr>
          <w:rFonts w:cs="Times New Roman"/>
          <w:color w:val="000000"/>
          <w:sz w:val="24"/>
          <w:szCs w:val="24"/>
          <w:lang w:val="en-GB"/>
        </w:rPr>
        <w:t xml:space="preserve"> days must be given to the other joint owner(s);</w:t>
      </w:r>
    </w:p>
    <w:p w:rsidR="00C84373" w:rsidRPr="00CB61D6" w:rsidRDefault="00C84373" w:rsidP="00C84373">
      <w:pPr>
        <w:autoSpaceDE w:val="0"/>
        <w:autoSpaceDN w:val="0"/>
        <w:adjustRightInd w:val="0"/>
        <w:spacing w:after="0"/>
        <w:ind w:left="284"/>
        <w:jc w:val="both"/>
        <w:rPr>
          <w:rFonts w:cs="Times New Roman"/>
          <w:color w:val="000000"/>
          <w:sz w:val="24"/>
          <w:szCs w:val="24"/>
          <w:lang w:val="en-GB"/>
        </w:rPr>
      </w:pPr>
    </w:p>
    <w:p w:rsidR="00C84373" w:rsidRPr="00CB61D6" w:rsidRDefault="00C84373" w:rsidP="00C84373">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b) Fair and Reasonable compensation must be provided to the other joint owner(s).</w:t>
      </w:r>
    </w:p>
    <w:p w:rsidR="00C84373" w:rsidRPr="00CB61D6" w:rsidRDefault="00C84373" w:rsidP="00C84373">
      <w:pPr>
        <w:autoSpaceDE w:val="0"/>
        <w:autoSpaceDN w:val="0"/>
        <w:adjustRightInd w:val="0"/>
        <w:spacing w:after="0"/>
        <w:jc w:val="both"/>
        <w:rPr>
          <w:rFonts w:cs="Times New Roman"/>
          <w:color w:val="000000"/>
          <w:sz w:val="24"/>
          <w:szCs w:val="24"/>
          <w:lang w:val="en-GB"/>
        </w:rPr>
      </w:pPr>
    </w:p>
    <w:p w:rsidR="00C84373" w:rsidRPr="00CB61D6" w:rsidRDefault="00C84373" w:rsidP="00C84373">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4. Each Party may transfer ownership of its own Results wholly or in part following the procedures of the relevant Grant Agreement. It may identify specific “potential assignees” it intends to transfer the ownership of its Results to </w:t>
      </w:r>
      <w:r w:rsidR="00FC20D8">
        <w:rPr>
          <w:rFonts w:cs="Times New Roman"/>
          <w:color w:val="000000"/>
          <w:sz w:val="24"/>
          <w:szCs w:val="24"/>
          <w:lang w:val="en-GB"/>
        </w:rPr>
        <w:t>in Annex 5</w:t>
      </w:r>
      <w:r w:rsidRPr="00CB61D6">
        <w:rPr>
          <w:rFonts w:cs="Times New Roman"/>
          <w:color w:val="000000"/>
          <w:sz w:val="24"/>
          <w:szCs w:val="24"/>
          <w:lang w:val="en-GB"/>
        </w:rPr>
        <w:t xml:space="preserve"> to this Collaboration Agreement.</w:t>
      </w:r>
    </w:p>
    <w:p w:rsidR="00C84373" w:rsidRPr="00CB61D6" w:rsidRDefault="00C84373" w:rsidP="00C84373">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The other Parties shall not object to a transfer to listed "</w:t>
      </w:r>
      <w:r w:rsidR="00FC20D8">
        <w:rPr>
          <w:rFonts w:cs="Times New Roman"/>
          <w:color w:val="000000"/>
          <w:sz w:val="24"/>
          <w:szCs w:val="24"/>
          <w:lang w:val="en-GB"/>
        </w:rPr>
        <w:t>potential assignees" in Annex 5</w:t>
      </w:r>
      <w:r w:rsidRPr="00CB61D6">
        <w:rPr>
          <w:rFonts w:cs="Times New Roman"/>
          <w:color w:val="000000"/>
          <w:sz w:val="24"/>
          <w:szCs w:val="24"/>
          <w:lang w:val="en-GB"/>
        </w:rPr>
        <w:t>.</w:t>
      </w:r>
    </w:p>
    <w:p w:rsidR="00C84373" w:rsidRPr="00CB61D6" w:rsidRDefault="00C84373" w:rsidP="00C84373">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The transferring Party shall, however, notify the other Parties of such transfer and shall ensure that the rights of the other Parties will not be affected by such transfer.</w:t>
      </w:r>
    </w:p>
    <w:p w:rsidR="00C84373" w:rsidRPr="00CB61D6" w:rsidRDefault="00FC20D8" w:rsidP="00C84373">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Any addition to Annex 5</w:t>
      </w:r>
      <w:r w:rsidR="00C84373" w:rsidRPr="00CB61D6">
        <w:rPr>
          <w:rFonts w:cs="Times New Roman"/>
          <w:color w:val="000000"/>
          <w:sz w:val="24"/>
          <w:szCs w:val="24"/>
          <w:lang w:val="en-GB"/>
        </w:rPr>
        <w:t xml:space="preserve"> after signature of this Collaboration Agreement requires an amendment.</w:t>
      </w:r>
    </w:p>
    <w:p w:rsidR="00C84373" w:rsidRPr="00CB61D6" w:rsidRDefault="00C84373" w:rsidP="00C84373">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The Parties recognize that in the framework of a merger or an acquisition of an important part of its assets, a Party may be subject to confidentiality obligations which </w:t>
      </w:r>
      <w:r w:rsidR="00193E99">
        <w:rPr>
          <w:rFonts w:cs="Times New Roman"/>
          <w:color w:val="000000"/>
          <w:sz w:val="24"/>
          <w:szCs w:val="24"/>
          <w:lang w:val="en-GB"/>
        </w:rPr>
        <w:t xml:space="preserve">may </w:t>
      </w:r>
      <w:r w:rsidRPr="00CB61D6">
        <w:rPr>
          <w:rFonts w:cs="Times New Roman"/>
          <w:color w:val="000000"/>
          <w:sz w:val="24"/>
          <w:szCs w:val="24"/>
          <w:lang w:val="en-GB"/>
        </w:rPr>
        <w:t>prevent it from giving prior notice for t</w:t>
      </w:r>
      <w:r w:rsidR="00FC20D8">
        <w:rPr>
          <w:rFonts w:cs="Times New Roman"/>
          <w:color w:val="000000"/>
          <w:sz w:val="24"/>
          <w:szCs w:val="24"/>
          <w:lang w:val="en-GB"/>
        </w:rPr>
        <w:t xml:space="preserve">he transfer as foreseen in the </w:t>
      </w:r>
      <w:r w:rsidRPr="00CB61D6">
        <w:rPr>
          <w:rFonts w:cs="Times New Roman"/>
          <w:color w:val="000000"/>
          <w:sz w:val="24"/>
          <w:szCs w:val="24"/>
          <w:lang w:val="en-GB"/>
        </w:rPr>
        <w:t>GA.</w:t>
      </w:r>
    </w:p>
    <w:p w:rsidR="00C84373" w:rsidRDefault="00C84373" w:rsidP="00993F2B">
      <w:pPr>
        <w:autoSpaceDE w:val="0"/>
        <w:autoSpaceDN w:val="0"/>
        <w:adjustRightInd w:val="0"/>
        <w:spacing w:after="0"/>
        <w:jc w:val="both"/>
        <w:rPr>
          <w:rFonts w:cs="Times New Roman"/>
          <w:bCs/>
          <w:color w:val="000000"/>
          <w:sz w:val="24"/>
          <w:szCs w:val="24"/>
          <w:lang w:val="en-GB"/>
        </w:rPr>
      </w:pPr>
    </w:p>
    <w:p w:rsidR="00387B20" w:rsidRDefault="00387B20" w:rsidP="00993F2B">
      <w:pPr>
        <w:autoSpaceDE w:val="0"/>
        <w:autoSpaceDN w:val="0"/>
        <w:adjustRightInd w:val="0"/>
        <w:spacing w:after="0"/>
        <w:jc w:val="both"/>
        <w:rPr>
          <w:rFonts w:cs="Times New Roman"/>
          <w:bCs/>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1</w:t>
      </w:r>
      <w:r w:rsidR="00C84373">
        <w:rPr>
          <w:rFonts w:cs="Times New Roman"/>
          <w:b/>
          <w:bCs/>
          <w:color w:val="000000"/>
          <w:sz w:val="24"/>
          <w:szCs w:val="24"/>
          <w:lang w:val="en-GB"/>
        </w:rPr>
        <w:t>1</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LIABILITY</w:t>
      </w:r>
    </w:p>
    <w:p w:rsidR="005B7837" w:rsidRPr="00CB61D6" w:rsidRDefault="005B7837" w:rsidP="00993F2B">
      <w:pPr>
        <w:autoSpaceDE w:val="0"/>
        <w:autoSpaceDN w:val="0"/>
        <w:adjustRightInd w:val="0"/>
        <w:spacing w:after="0"/>
        <w:jc w:val="both"/>
        <w:rPr>
          <w:rFonts w:cs="Times New Roman"/>
          <w:b/>
          <w:bCs/>
          <w:color w:val="000000"/>
          <w:sz w:val="24"/>
          <w:szCs w:val="24"/>
          <w:lang w:val="en-GB"/>
        </w:rPr>
      </w:pPr>
    </w:p>
    <w:p w:rsidR="00F07FF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1. </w:t>
      </w:r>
      <w:r w:rsidR="00F07FF4" w:rsidRPr="00B14EBF">
        <w:rPr>
          <w:rFonts w:cs="Times New Roman"/>
          <w:color w:val="000000"/>
          <w:sz w:val="24"/>
          <w:szCs w:val="24"/>
          <w:lang w:val="en-GB"/>
        </w:rPr>
        <w:t xml:space="preserve">The purpose of this Article is to establish a cross-waiver of liability between the </w:t>
      </w:r>
      <w:r w:rsidR="0008326C" w:rsidRPr="00B14EBF">
        <w:rPr>
          <w:rFonts w:cs="Times New Roman"/>
          <w:color w:val="000000"/>
          <w:sz w:val="24"/>
          <w:szCs w:val="24"/>
          <w:lang w:val="en-GB"/>
        </w:rPr>
        <w:t>Parties and their</w:t>
      </w:r>
      <w:r w:rsidR="00F07FF4" w:rsidRPr="00B14EBF">
        <w:rPr>
          <w:rFonts w:cs="Times New Roman"/>
          <w:color w:val="000000"/>
          <w:sz w:val="24"/>
          <w:szCs w:val="24"/>
          <w:lang w:val="en-GB"/>
        </w:rPr>
        <w:t xml:space="preserve"> Related Entities. Within the boundaries set by the applicable law, the </w:t>
      </w:r>
      <w:r w:rsidR="00F22E65" w:rsidRPr="00B14EBF">
        <w:rPr>
          <w:rFonts w:cs="Times New Roman"/>
          <w:color w:val="000000"/>
          <w:sz w:val="24"/>
          <w:szCs w:val="24"/>
          <w:lang w:val="en-GB"/>
        </w:rPr>
        <w:t xml:space="preserve">cross waiver </w:t>
      </w:r>
      <w:r w:rsidR="00F07FF4" w:rsidRPr="00B14EBF">
        <w:rPr>
          <w:rFonts w:cs="Times New Roman"/>
          <w:color w:val="000000"/>
          <w:sz w:val="24"/>
          <w:szCs w:val="24"/>
          <w:lang w:val="en-GB"/>
        </w:rPr>
        <w:t>of liability shall be broadly construed to achieve this objective.</w:t>
      </w:r>
    </w:p>
    <w:p w:rsidR="00993F2B" w:rsidRPr="00CB61D6" w:rsidRDefault="00993F2B" w:rsidP="00F917B1">
      <w:pPr>
        <w:pStyle w:val="ListParagraph"/>
        <w:autoSpaceDE w:val="0"/>
        <w:autoSpaceDN w:val="0"/>
        <w:adjustRightInd w:val="0"/>
        <w:spacing w:after="0"/>
        <w:ind w:left="426" w:hanging="426"/>
        <w:jc w:val="both"/>
        <w:rPr>
          <w:rFonts w:cs="Times New Roman"/>
          <w:color w:val="000000"/>
          <w:sz w:val="24"/>
          <w:szCs w:val="24"/>
          <w:lang w:val="en-GB"/>
        </w:rPr>
      </w:pPr>
    </w:p>
    <w:p w:rsidR="00F07FF4" w:rsidRDefault="00B14EBF" w:rsidP="00F917B1">
      <w:pPr>
        <w:autoSpaceDE w:val="0"/>
        <w:autoSpaceDN w:val="0"/>
        <w:adjustRightInd w:val="0"/>
        <w:spacing w:after="0"/>
        <w:ind w:left="426" w:hanging="426"/>
        <w:jc w:val="both"/>
        <w:rPr>
          <w:rFonts w:cs="Times New Roman"/>
          <w:color w:val="000000"/>
          <w:sz w:val="24"/>
          <w:szCs w:val="24"/>
          <w:lang w:val="en-GB"/>
        </w:rPr>
      </w:pPr>
      <w:r>
        <w:rPr>
          <w:rFonts w:cs="Times New Roman"/>
          <w:color w:val="000000"/>
          <w:sz w:val="24"/>
          <w:szCs w:val="24"/>
          <w:lang w:val="en-GB"/>
        </w:rPr>
        <w:t xml:space="preserve">2. </w:t>
      </w:r>
      <w:r w:rsidR="00F07FF4" w:rsidRPr="00CB61D6">
        <w:rPr>
          <w:rFonts w:cs="Times New Roman"/>
          <w:color w:val="000000"/>
          <w:sz w:val="24"/>
          <w:szCs w:val="24"/>
          <w:lang w:val="en-GB"/>
        </w:rPr>
        <w:t>For the purposes of this Article,</w:t>
      </w:r>
    </w:p>
    <w:p w:rsidR="00B14EBF" w:rsidRPr="00CB61D6" w:rsidRDefault="00B14EBF" w:rsidP="00F917B1">
      <w:pPr>
        <w:autoSpaceDE w:val="0"/>
        <w:autoSpaceDN w:val="0"/>
        <w:adjustRightInd w:val="0"/>
        <w:spacing w:after="0"/>
        <w:ind w:left="426" w:hanging="426"/>
        <w:jc w:val="both"/>
        <w:rPr>
          <w:rFonts w:cs="Times New Roman"/>
          <w:color w:val="000000"/>
          <w:sz w:val="24"/>
          <w:szCs w:val="24"/>
          <w:lang w:val="en-GB"/>
        </w:rPr>
      </w:pPr>
    </w:p>
    <w:p w:rsidR="00F07FF4" w:rsidRPr="00CB61D6" w:rsidRDefault="00F917B1" w:rsidP="00F917B1">
      <w:pPr>
        <w:autoSpaceDE w:val="0"/>
        <w:autoSpaceDN w:val="0"/>
        <w:adjustRightInd w:val="0"/>
        <w:spacing w:after="0"/>
        <w:ind w:left="426"/>
        <w:jc w:val="both"/>
        <w:rPr>
          <w:rFonts w:cs="Times New Roman"/>
          <w:color w:val="000000"/>
          <w:sz w:val="24"/>
          <w:szCs w:val="24"/>
          <w:lang w:val="en-GB"/>
        </w:rPr>
      </w:pPr>
      <w:r w:rsidRPr="00CB61D6">
        <w:rPr>
          <w:rFonts w:cs="Times New Roman"/>
          <w:color w:val="000000"/>
          <w:sz w:val="24"/>
          <w:szCs w:val="24"/>
          <w:lang w:val="en-GB"/>
        </w:rPr>
        <w:t xml:space="preserve">− </w:t>
      </w:r>
      <w:r w:rsidR="00F07FF4" w:rsidRPr="00CB61D6">
        <w:rPr>
          <w:rFonts w:cs="Times New Roman"/>
          <w:color w:val="000000"/>
          <w:sz w:val="24"/>
          <w:szCs w:val="24"/>
          <w:lang w:val="en-GB"/>
        </w:rPr>
        <w:t>the term “damage” means:</w:t>
      </w:r>
    </w:p>
    <w:p w:rsidR="00F917B1" w:rsidRPr="00CB61D6" w:rsidRDefault="00F917B1" w:rsidP="00993F2B">
      <w:pPr>
        <w:autoSpaceDE w:val="0"/>
        <w:autoSpaceDN w:val="0"/>
        <w:adjustRightInd w:val="0"/>
        <w:spacing w:after="0"/>
        <w:jc w:val="both"/>
        <w:rPr>
          <w:rFonts w:cs="Times New Roman"/>
          <w:color w:val="000000"/>
          <w:sz w:val="24"/>
          <w:szCs w:val="24"/>
          <w:lang w:val="en-GB"/>
        </w:rPr>
      </w:pPr>
    </w:p>
    <w:p w:rsidR="00F07FF4" w:rsidRPr="00CB61D6" w:rsidRDefault="00F07FF4" w:rsidP="00F917B1">
      <w:pPr>
        <w:autoSpaceDE w:val="0"/>
        <w:autoSpaceDN w:val="0"/>
        <w:adjustRightInd w:val="0"/>
        <w:spacing w:after="0"/>
        <w:ind w:left="426"/>
        <w:jc w:val="both"/>
        <w:rPr>
          <w:rFonts w:cs="Times New Roman"/>
          <w:color w:val="000000"/>
          <w:sz w:val="24"/>
          <w:szCs w:val="24"/>
          <w:lang w:val="en-GB"/>
        </w:rPr>
      </w:pPr>
      <w:r w:rsidRPr="00CB61D6">
        <w:rPr>
          <w:rFonts w:cs="Times New Roman"/>
          <w:color w:val="000000"/>
          <w:sz w:val="24"/>
          <w:szCs w:val="24"/>
          <w:lang w:val="en-GB"/>
        </w:rPr>
        <w:t>(a) bodily injury to, or other impairment of health of, or death of, any person;</w:t>
      </w:r>
    </w:p>
    <w:p w:rsidR="00F07FF4" w:rsidRPr="00CB61D6" w:rsidRDefault="00F07FF4" w:rsidP="00F917B1">
      <w:pPr>
        <w:autoSpaceDE w:val="0"/>
        <w:autoSpaceDN w:val="0"/>
        <w:adjustRightInd w:val="0"/>
        <w:spacing w:after="0"/>
        <w:ind w:left="426"/>
        <w:jc w:val="both"/>
        <w:rPr>
          <w:rFonts w:cs="Times New Roman"/>
          <w:color w:val="000000"/>
          <w:sz w:val="24"/>
          <w:szCs w:val="24"/>
          <w:lang w:val="en-GB"/>
        </w:rPr>
      </w:pPr>
      <w:r w:rsidRPr="00CB61D6">
        <w:rPr>
          <w:rFonts w:cs="Times New Roman"/>
          <w:color w:val="000000"/>
          <w:sz w:val="24"/>
          <w:szCs w:val="24"/>
          <w:lang w:val="en-GB"/>
        </w:rPr>
        <w:t>(b) damage to, loss of, or loss of use of any property;</w:t>
      </w:r>
    </w:p>
    <w:p w:rsidR="00F07FF4" w:rsidRPr="00CB61D6" w:rsidRDefault="00F07FF4" w:rsidP="00F917B1">
      <w:pPr>
        <w:autoSpaceDE w:val="0"/>
        <w:autoSpaceDN w:val="0"/>
        <w:adjustRightInd w:val="0"/>
        <w:spacing w:after="0"/>
        <w:ind w:left="426"/>
        <w:jc w:val="both"/>
        <w:rPr>
          <w:rFonts w:cs="Times New Roman"/>
          <w:color w:val="000000"/>
          <w:sz w:val="24"/>
          <w:szCs w:val="24"/>
          <w:lang w:val="en-GB"/>
        </w:rPr>
      </w:pPr>
      <w:r w:rsidRPr="00CB61D6">
        <w:rPr>
          <w:rFonts w:cs="Times New Roman"/>
          <w:color w:val="000000"/>
          <w:sz w:val="24"/>
          <w:szCs w:val="24"/>
          <w:lang w:val="en-GB"/>
        </w:rPr>
        <w:t>(c) loss of revenue or profits; or</w:t>
      </w:r>
    </w:p>
    <w:p w:rsidR="00F07FF4" w:rsidRPr="00CB61D6" w:rsidRDefault="00F07FF4" w:rsidP="00F917B1">
      <w:pPr>
        <w:autoSpaceDE w:val="0"/>
        <w:autoSpaceDN w:val="0"/>
        <w:adjustRightInd w:val="0"/>
        <w:spacing w:after="0"/>
        <w:ind w:left="426"/>
        <w:jc w:val="both"/>
        <w:rPr>
          <w:rFonts w:cs="Times New Roman"/>
          <w:color w:val="000000"/>
          <w:sz w:val="24"/>
          <w:szCs w:val="24"/>
          <w:lang w:val="en-GB"/>
        </w:rPr>
      </w:pPr>
      <w:r w:rsidRPr="00CB61D6">
        <w:rPr>
          <w:rFonts w:cs="Times New Roman"/>
          <w:color w:val="000000"/>
          <w:sz w:val="24"/>
          <w:szCs w:val="24"/>
          <w:lang w:val="en-GB"/>
        </w:rPr>
        <w:t>(d) other direct, or consequential damage.</w:t>
      </w:r>
    </w:p>
    <w:p w:rsidR="00F917B1" w:rsidRPr="00CB61D6" w:rsidRDefault="00F917B1" w:rsidP="00993F2B">
      <w:pPr>
        <w:autoSpaceDE w:val="0"/>
        <w:autoSpaceDN w:val="0"/>
        <w:adjustRightInd w:val="0"/>
        <w:spacing w:after="0"/>
        <w:jc w:val="both"/>
        <w:rPr>
          <w:rFonts w:cs="Times New Roman"/>
          <w:color w:val="000000"/>
          <w:sz w:val="24"/>
          <w:szCs w:val="24"/>
          <w:lang w:val="en-GB"/>
        </w:rPr>
      </w:pPr>
    </w:p>
    <w:p w:rsidR="00993F2B" w:rsidRPr="00CB61D6" w:rsidRDefault="00F07FF4" w:rsidP="00993F2B">
      <w:pPr>
        <w:pStyle w:val="ListParagraph"/>
        <w:numPr>
          <w:ilvl w:val="0"/>
          <w:numId w:val="11"/>
        </w:num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the term “Related Entiti</w:t>
      </w:r>
      <w:r w:rsidR="00AA365D" w:rsidRPr="00CB61D6">
        <w:rPr>
          <w:rFonts w:cs="Times New Roman"/>
          <w:color w:val="000000"/>
          <w:sz w:val="24"/>
          <w:szCs w:val="24"/>
          <w:lang w:val="en-GB"/>
        </w:rPr>
        <w:t>es” includes Affiliated Entities, Linked Third Parties, In-Kind Contributors</w:t>
      </w:r>
      <w:r w:rsidRPr="00CB61D6">
        <w:rPr>
          <w:rFonts w:cs="Times New Roman"/>
          <w:color w:val="000000"/>
          <w:sz w:val="24"/>
          <w:szCs w:val="24"/>
          <w:lang w:val="en-GB"/>
        </w:rPr>
        <w:t xml:space="preserve"> and contractors of a Party</w:t>
      </w:r>
      <w:r w:rsidR="00AA365D" w:rsidRPr="00CB61D6">
        <w:rPr>
          <w:rFonts w:cs="Times New Roman"/>
          <w:color w:val="000000"/>
          <w:sz w:val="24"/>
          <w:szCs w:val="24"/>
          <w:lang w:val="en-GB"/>
        </w:rPr>
        <w:t>.</w:t>
      </w:r>
    </w:p>
    <w:p w:rsidR="00AA365D" w:rsidRPr="00CB61D6" w:rsidRDefault="00AA365D" w:rsidP="00AA365D">
      <w:pPr>
        <w:pStyle w:val="ListParagraph"/>
        <w:autoSpaceDE w:val="0"/>
        <w:autoSpaceDN w:val="0"/>
        <w:adjustRightInd w:val="0"/>
        <w:spacing w:after="0"/>
        <w:jc w:val="both"/>
        <w:rPr>
          <w:rFonts w:cs="Times New Roman"/>
          <w:color w:val="000000"/>
          <w:sz w:val="24"/>
          <w:szCs w:val="24"/>
          <w:lang w:val="en-GB"/>
        </w:rPr>
      </w:pPr>
    </w:p>
    <w:p w:rsidR="00F07FF4" w:rsidRPr="005A4C3B"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3. </w:t>
      </w:r>
      <w:r w:rsidR="00F07FF4" w:rsidRPr="005A4C3B">
        <w:rPr>
          <w:rFonts w:cs="Times New Roman"/>
          <w:color w:val="000000"/>
          <w:sz w:val="24"/>
          <w:szCs w:val="24"/>
          <w:lang w:val="en-GB"/>
        </w:rPr>
        <w:t>Each Party agrees to a cross-waiver of liability pursuant to which each Party waives all</w:t>
      </w:r>
      <w:r w:rsidR="00AF694A" w:rsidRPr="005A4C3B">
        <w:rPr>
          <w:rFonts w:cs="Times New Roman"/>
          <w:color w:val="000000"/>
          <w:sz w:val="24"/>
          <w:szCs w:val="24"/>
          <w:lang w:val="en-GB"/>
        </w:rPr>
        <w:t xml:space="preserve"> </w:t>
      </w:r>
      <w:r w:rsidR="00F07FF4" w:rsidRPr="005A4C3B">
        <w:rPr>
          <w:rFonts w:cs="Times New Roman"/>
          <w:color w:val="000000"/>
          <w:sz w:val="24"/>
          <w:szCs w:val="24"/>
          <w:lang w:val="en-GB"/>
        </w:rPr>
        <w:t>claims and shall take no recourse against the other Party, the other Party’s Related Entities</w:t>
      </w:r>
      <w:r w:rsidR="00AF694A" w:rsidRPr="005A4C3B">
        <w:rPr>
          <w:rFonts w:cs="Times New Roman"/>
          <w:color w:val="000000"/>
          <w:sz w:val="24"/>
          <w:szCs w:val="24"/>
          <w:lang w:val="en-GB"/>
        </w:rPr>
        <w:t xml:space="preserve"> </w:t>
      </w:r>
      <w:r w:rsidR="00F07FF4" w:rsidRPr="005A4C3B">
        <w:rPr>
          <w:rFonts w:cs="Times New Roman"/>
          <w:color w:val="000000"/>
          <w:sz w:val="24"/>
          <w:szCs w:val="24"/>
          <w:lang w:val="en-GB"/>
        </w:rPr>
        <w:t>and these Related Entities’ employees based on damage arising out of the implementation</w:t>
      </w:r>
      <w:r w:rsidR="00AF694A" w:rsidRPr="005A4C3B">
        <w:rPr>
          <w:rFonts w:cs="Times New Roman"/>
          <w:color w:val="000000"/>
          <w:sz w:val="24"/>
          <w:szCs w:val="24"/>
          <w:lang w:val="en-GB"/>
        </w:rPr>
        <w:t xml:space="preserve"> </w:t>
      </w:r>
      <w:r w:rsidR="00F07FF4" w:rsidRPr="005A4C3B">
        <w:rPr>
          <w:rFonts w:cs="Times New Roman"/>
          <w:color w:val="000000"/>
          <w:sz w:val="24"/>
          <w:szCs w:val="24"/>
          <w:lang w:val="en-GB"/>
        </w:rPr>
        <w:t>of this Agreement.</w:t>
      </w:r>
    </w:p>
    <w:p w:rsidR="00993F2B" w:rsidRPr="00CB61D6" w:rsidRDefault="00993F2B" w:rsidP="00993F2B">
      <w:pPr>
        <w:pStyle w:val="ListParagraph"/>
        <w:autoSpaceDE w:val="0"/>
        <w:autoSpaceDN w:val="0"/>
        <w:adjustRightInd w:val="0"/>
        <w:spacing w:after="0"/>
        <w:ind w:left="284" w:hanging="284"/>
        <w:jc w:val="both"/>
        <w:rPr>
          <w:rFonts w:cs="Times New Roman"/>
          <w:color w:val="000000"/>
          <w:sz w:val="24"/>
          <w:szCs w:val="24"/>
          <w:lang w:val="en-GB"/>
        </w:rPr>
      </w:pPr>
    </w:p>
    <w:p w:rsidR="00993F2B" w:rsidRPr="005A4C3B"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4. </w:t>
      </w:r>
      <w:r w:rsidR="00F07FF4" w:rsidRPr="005A4C3B">
        <w:rPr>
          <w:rFonts w:cs="Times New Roman"/>
          <w:color w:val="000000"/>
          <w:sz w:val="24"/>
          <w:szCs w:val="24"/>
          <w:lang w:val="en-GB"/>
        </w:rPr>
        <w:t>In addition, each Party shall, by contract or otherwise, extend the cross-waiver of liability</w:t>
      </w:r>
      <w:r w:rsidR="00F9508E" w:rsidRPr="005A4C3B">
        <w:rPr>
          <w:rFonts w:cs="Times New Roman"/>
          <w:color w:val="000000"/>
          <w:sz w:val="24"/>
          <w:szCs w:val="24"/>
          <w:lang w:val="en-GB"/>
        </w:rPr>
        <w:t xml:space="preserve"> </w:t>
      </w:r>
      <w:r w:rsidR="00F07FF4" w:rsidRPr="005A4C3B">
        <w:rPr>
          <w:rFonts w:cs="Times New Roman"/>
          <w:color w:val="000000"/>
          <w:sz w:val="24"/>
          <w:szCs w:val="24"/>
          <w:lang w:val="en-GB"/>
        </w:rPr>
        <w:t>as set forth in paragraph 3 of this Article 10 to its Related Entities.</w:t>
      </w:r>
    </w:p>
    <w:p w:rsidR="00993F2B" w:rsidRPr="00CB61D6" w:rsidRDefault="00993F2B" w:rsidP="00993F2B">
      <w:pPr>
        <w:pStyle w:val="ListParagraph"/>
        <w:ind w:left="284" w:hanging="284"/>
        <w:rPr>
          <w:rFonts w:cs="Times New Roman"/>
          <w:color w:val="000000"/>
          <w:sz w:val="24"/>
          <w:szCs w:val="24"/>
          <w:lang w:val="en-GB"/>
        </w:rPr>
      </w:pPr>
    </w:p>
    <w:p w:rsidR="00F07FF4"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5. </w:t>
      </w:r>
      <w:r w:rsidR="00F07FF4" w:rsidRPr="005A4C3B">
        <w:rPr>
          <w:rFonts w:cs="Times New Roman"/>
          <w:color w:val="000000"/>
          <w:sz w:val="24"/>
          <w:szCs w:val="24"/>
          <w:lang w:val="en-GB"/>
        </w:rPr>
        <w:t>Notwithstanding the other provisions of this Article, this cross-waiver of liability shall not</w:t>
      </w:r>
      <w:r w:rsidR="00F9508E" w:rsidRPr="005A4C3B">
        <w:rPr>
          <w:rFonts w:cs="Times New Roman"/>
          <w:color w:val="000000"/>
          <w:sz w:val="24"/>
          <w:szCs w:val="24"/>
          <w:lang w:val="en-GB"/>
        </w:rPr>
        <w:t xml:space="preserve"> </w:t>
      </w:r>
      <w:r w:rsidR="00F07FF4" w:rsidRPr="005A4C3B">
        <w:rPr>
          <w:rFonts w:cs="Times New Roman"/>
          <w:color w:val="000000"/>
          <w:sz w:val="24"/>
          <w:szCs w:val="24"/>
          <w:lang w:val="en-GB"/>
        </w:rPr>
        <w:t>be applicable to:</w:t>
      </w:r>
    </w:p>
    <w:p w:rsidR="00B14EBF" w:rsidRPr="005A4C3B" w:rsidRDefault="00B14EBF" w:rsidP="00B14EBF">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(a) claims made by a natural person, his/her estate, survivors or subrogees (except when a</w:t>
      </w:r>
      <w:r w:rsidR="00F9508E" w:rsidRPr="00CB61D6">
        <w:rPr>
          <w:rFonts w:cs="Times New Roman"/>
          <w:color w:val="000000"/>
          <w:sz w:val="24"/>
          <w:szCs w:val="24"/>
          <w:lang w:val="en-GB"/>
        </w:rPr>
        <w:t xml:space="preserve"> </w:t>
      </w:r>
      <w:r w:rsidRPr="00CB61D6">
        <w:rPr>
          <w:rFonts w:cs="Times New Roman"/>
          <w:color w:val="000000"/>
          <w:sz w:val="24"/>
          <w:szCs w:val="24"/>
          <w:lang w:val="en-GB"/>
        </w:rPr>
        <w:t>subrogee is a Party) for bodily injury to, or other impairment of health of, or death of</w:t>
      </w:r>
      <w:r w:rsidR="00F9508E" w:rsidRPr="00CB61D6">
        <w:rPr>
          <w:rFonts w:cs="Times New Roman"/>
          <w:color w:val="000000"/>
          <w:sz w:val="24"/>
          <w:szCs w:val="24"/>
          <w:lang w:val="en-GB"/>
        </w:rPr>
        <w:t xml:space="preserve"> </w:t>
      </w:r>
      <w:r w:rsidRPr="00CB61D6">
        <w:rPr>
          <w:rFonts w:cs="Times New Roman"/>
          <w:color w:val="000000"/>
          <w:sz w:val="24"/>
          <w:szCs w:val="24"/>
          <w:lang w:val="en-GB"/>
        </w:rPr>
        <w:t>such natural person;</w:t>
      </w:r>
    </w:p>
    <w:p w:rsidR="00F07FF4" w:rsidRPr="00CB61D6" w:rsidRDefault="00F07FF4" w:rsidP="00993F2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(b) claims for damage caused by wilful misconduct;</w:t>
      </w:r>
    </w:p>
    <w:p w:rsidR="00F07FF4" w:rsidRPr="00CB61D6" w:rsidRDefault="00F07FF4" w:rsidP="00993F2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(c) intellectual property claims;</w:t>
      </w:r>
    </w:p>
    <w:p w:rsidR="00F07FF4" w:rsidRDefault="00F07FF4" w:rsidP="00993F2B">
      <w:pPr>
        <w:autoSpaceDE w:val="0"/>
        <w:autoSpaceDN w:val="0"/>
        <w:adjustRightInd w:val="0"/>
        <w:spacing w:after="0"/>
        <w:ind w:left="284"/>
        <w:jc w:val="both"/>
        <w:rPr>
          <w:rFonts w:cs="Times New Roman"/>
          <w:color w:val="000000"/>
          <w:sz w:val="24"/>
          <w:szCs w:val="24"/>
          <w:lang w:val="en-GB"/>
        </w:rPr>
      </w:pPr>
      <w:r w:rsidRPr="00CB61D6">
        <w:rPr>
          <w:rFonts w:cs="Times New Roman"/>
          <w:color w:val="000000"/>
          <w:sz w:val="24"/>
          <w:szCs w:val="24"/>
          <w:lang w:val="en-GB"/>
        </w:rPr>
        <w:t>(d) claims for damage resulting from a failure of a Party to extend the cross-waiver of liability</w:t>
      </w:r>
      <w:r w:rsidR="00F9508E" w:rsidRPr="00CB61D6">
        <w:rPr>
          <w:rFonts w:cs="Times New Roman"/>
          <w:color w:val="000000"/>
          <w:sz w:val="24"/>
          <w:szCs w:val="24"/>
          <w:lang w:val="en-GB"/>
        </w:rPr>
        <w:t xml:space="preserve"> </w:t>
      </w:r>
      <w:r w:rsidRPr="00CB61D6">
        <w:rPr>
          <w:rFonts w:cs="Times New Roman"/>
          <w:color w:val="000000"/>
          <w:sz w:val="24"/>
          <w:szCs w:val="24"/>
          <w:lang w:val="en-GB"/>
        </w:rPr>
        <w:t>to its Related Entities, pursuant t</w:t>
      </w:r>
      <w:r w:rsidR="005A4C3B">
        <w:rPr>
          <w:rFonts w:cs="Times New Roman"/>
          <w:color w:val="000000"/>
          <w:sz w:val="24"/>
          <w:szCs w:val="24"/>
          <w:lang w:val="en-GB"/>
        </w:rPr>
        <w:t>o paragraph 4 of this Article 11</w:t>
      </w:r>
      <w:r w:rsidRPr="00CB61D6">
        <w:rPr>
          <w:rFonts w:cs="Times New Roman"/>
          <w:color w:val="000000"/>
          <w:sz w:val="24"/>
          <w:szCs w:val="24"/>
          <w:lang w:val="en-GB"/>
        </w:rPr>
        <w:t>.</w:t>
      </w:r>
    </w:p>
    <w:p w:rsidR="0040787E" w:rsidRDefault="0040787E" w:rsidP="00993F2B">
      <w:pPr>
        <w:autoSpaceDE w:val="0"/>
        <w:autoSpaceDN w:val="0"/>
        <w:adjustRightInd w:val="0"/>
        <w:spacing w:after="0"/>
        <w:ind w:left="284"/>
        <w:jc w:val="both"/>
        <w:rPr>
          <w:rFonts w:cs="Times New Roman"/>
          <w:color w:val="000000"/>
          <w:sz w:val="24"/>
          <w:szCs w:val="24"/>
          <w:lang w:val="en-GB"/>
        </w:rPr>
      </w:pPr>
    </w:p>
    <w:p w:rsidR="0040787E" w:rsidRDefault="0040787E" w:rsidP="00993F2B">
      <w:pPr>
        <w:autoSpaceDE w:val="0"/>
        <w:autoSpaceDN w:val="0"/>
        <w:adjustRightInd w:val="0"/>
        <w:spacing w:after="0"/>
        <w:ind w:left="284"/>
        <w:jc w:val="both"/>
        <w:rPr>
          <w:rFonts w:cs="Times New Roman"/>
          <w:color w:val="000000"/>
          <w:sz w:val="24"/>
          <w:szCs w:val="24"/>
          <w:lang w:val="en-GB"/>
        </w:rPr>
      </w:pPr>
      <w:r w:rsidRPr="0040787E">
        <w:rPr>
          <w:rFonts w:cs="Times New Roman"/>
          <w:color w:val="000000"/>
          <w:sz w:val="24"/>
          <w:szCs w:val="24"/>
          <w:lang w:val="en-GB"/>
        </w:rPr>
        <w:t>No Party shall be responsible towards any other Party for punitive damages, indirect or consequential loss or similar damage such as, but not limited to, loss of profit, loss of revenue or loss of contracts.</w:t>
      </w:r>
    </w:p>
    <w:p w:rsidR="0040787E" w:rsidRDefault="0040787E" w:rsidP="00993F2B">
      <w:pPr>
        <w:autoSpaceDE w:val="0"/>
        <w:autoSpaceDN w:val="0"/>
        <w:adjustRightInd w:val="0"/>
        <w:spacing w:after="0"/>
        <w:ind w:left="284"/>
        <w:jc w:val="both"/>
        <w:rPr>
          <w:rFonts w:cs="Times New Roman"/>
          <w:color w:val="000000"/>
          <w:sz w:val="24"/>
          <w:szCs w:val="24"/>
          <w:lang w:val="en-GB"/>
        </w:rPr>
      </w:pPr>
    </w:p>
    <w:p w:rsidR="0040787E" w:rsidRPr="00CB61D6" w:rsidRDefault="0040787E" w:rsidP="00993F2B">
      <w:pPr>
        <w:autoSpaceDE w:val="0"/>
        <w:autoSpaceDN w:val="0"/>
        <w:adjustRightInd w:val="0"/>
        <w:spacing w:after="0"/>
        <w:ind w:left="284"/>
        <w:jc w:val="both"/>
        <w:rPr>
          <w:rFonts w:cs="Times New Roman"/>
          <w:color w:val="000000"/>
          <w:sz w:val="24"/>
          <w:szCs w:val="24"/>
          <w:lang w:val="en-GB"/>
        </w:rPr>
      </w:pPr>
    </w:p>
    <w:p w:rsidR="00B14EBF" w:rsidRDefault="00B14EBF" w:rsidP="00B14EBF">
      <w:pPr>
        <w:autoSpaceDE w:val="0"/>
        <w:autoSpaceDN w:val="0"/>
        <w:adjustRightInd w:val="0"/>
        <w:spacing w:after="0"/>
        <w:jc w:val="both"/>
        <w:rPr>
          <w:rFonts w:cs="Times New Roman"/>
          <w:color w:val="000000"/>
          <w:sz w:val="24"/>
          <w:szCs w:val="24"/>
          <w:lang w:val="en-GB"/>
        </w:rPr>
      </w:pPr>
    </w:p>
    <w:p w:rsidR="00F07FF4" w:rsidRPr="00CB61D6"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6. </w:t>
      </w:r>
      <w:r w:rsidR="00F07FF4" w:rsidRPr="00CB61D6">
        <w:rPr>
          <w:rFonts w:cs="Times New Roman"/>
          <w:color w:val="000000"/>
          <w:sz w:val="24"/>
          <w:szCs w:val="24"/>
          <w:lang w:val="en-GB"/>
        </w:rPr>
        <w:t>Nothing in this Article shall be construed to create the basis for a claim or suit where none</w:t>
      </w:r>
      <w:r w:rsidR="00F9508E" w:rsidRPr="00CB61D6">
        <w:rPr>
          <w:rFonts w:cs="Times New Roman"/>
          <w:color w:val="000000"/>
          <w:sz w:val="24"/>
          <w:szCs w:val="24"/>
          <w:lang w:val="en-GB"/>
        </w:rPr>
        <w:t xml:space="preserve"> </w:t>
      </w:r>
      <w:r w:rsidR="00F07FF4" w:rsidRPr="00CB61D6">
        <w:rPr>
          <w:rFonts w:cs="Times New Roman"/>
          <w:color w:val="000000"/>
          <w:sz w:val="24"/>
          <w:szCs w:val="24"/>
          <w:lang w:val="en-GB"/>
        </w:rPr>
        <w:t>would otherwise exist.</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7. </w:t>
      </w:r>
      <w:r w:rsidR="00F07FF4" w:rsidRPr="00CB61D6">
        <w:rPr>
          <w:rFonts w:cs="Times New Roman"/>
          <w:color w:val="000000"/>
          <w:sz w:val="24"/>
          <w:szCs w:val="24"/>
          <w:lang w:val="en-GB"/>
        </w:rPr>
        <w:t>Subject to the specific undertakings provided for in this Collaboration Agreement, each</w:t>
      </w:r>
      <w:r w:rsidR="00F9508E" w:rsidRPr="00CB61D6">
        <w:rPr>
          <w:rFonts w:cs="Times New Roman"/>
          <w:color w:val="000000"/>
          <w:sz w:val="24"/>
          <w:szCs w:val="24"/>
          <w:lang w:val="en-GB"/>
        </w:rPr>
        <w:t xml:space="preserve"> </w:t>
      </w:r>
      <w:r w:rsidR="00F07FF4" w:rsidRPr="00CB61D6">
        <w:rPr>
          <w:rFonts w:cs="Times New Roman"/>
          <w:color w:val="000000"/>
          <w:sz w:val="24"/>
          <w:szCs w:val="24"/>
          <w:lang w:val="en-GB"/>
        </w:rPr>
        <w:t>Party shall be solely liable for any loss, damage or injury to third parties resulting from its</w:t>
      </w:r>
      <w:r w:rsidR="00F9508E" w:rsidRPr="00CB61D6">
        <w:rPr>
          <w:rFonts w:cs="Times New Roman"/>
          <w:color w:val="000000"/>
          <w:sz w:val="24"/>
          <w:szCs w:val="24"/>
          <w:lang w:val="en-GB"/>
        </w:rPr>
        <w:t xml:space="preserve"> </w:t>
      </w:r>
      <w:r w:rsidR="00F07FF4" w:rsidRPr="00CB61D6">
        <w:rPr>
          <w:rFonts w:cs="Times New Roman"/>
          <w:color w:val="000000"/>
          <w:sz w:val="24"/>
          <w:szCs w:val="24"/>
          <w:lang w:val="en-GB"/>
        </w:rPr>
        <w:t>actions or those of its Related Entities under this Collaboration Agreement, including its</w:t>
      </w:r>
      <w:r w:rsidR="00F9508E" w:rsidRPr="00CB61D6">
        <w:rPr>
          <w:rFonts w:cs="Times New Roman"/>
          <w:color w:val="000000"/>
          <w:sz w:val="24"/>
          <w:szCs w:val="24"/>
          <w:lang w:val="en-GB"/>
        </w:rPr>
        <w:t xml:space="preserve"> </w:t>
      </w:r>
      <w:r w:rsidR="00F07FF4" w:rsidRPr="00CB61D6">
        <w:rPr>
          <w:rFonts w:cs="Times New Roman"/>
          <w:color w:val="000000"/>
          <w:sz w:val="24"/>
          <w:szCs w:val="24"/>
          <w:lang w:val="en-GB"/>
        </w:rPr>
        <w:t>use of Complementary Resu</w:t>
      </w:r>
      <w:r w:rsidR="00993F2B" w:rsidRPr="00CB61D6">
        <w:rPr>
          <w:rFonts w:cs="Times New Roman"/>
          <w:color w:val="000000"/>
          <w:sz w:val="24"/>
          <w:szCs w:val="24"/>
          <w:lang w:val="en-GB"/>
        </w:rPr>
        <w:t>lts or Complementary Background.</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8. </w:t>
      </w:r>
      <w:r w:rsidR="00F07FF4" w:rsidRPr="00CB61D6">
        <w:rPr>
          <w:rFonts w:cs="Times New Roman"/>
          <w:color w:val="000000"/>
          <w:sz w:val="24"/>
          <w:szCs w:val="24"/>
          <w:lang w:val="en-GB"/>
        </w:rPr>
        <w:t>Each Party shall be, and shall remain, fully liable for the performance of any obligation</w:t>
      </w:r>
      <w:r w:rsidR="00F9508E" w:rsidRPr="00CB61D6">
        <w:rPr>
          <w:rFonts w:cs="Times New Roman"/>
          <w:color w:val="000000"/>
          <w:sz w:val="24"/>
          <w:szCs w:val="24"/>
          <w:lang w:val="en-GB"/>
        </w:rPr>
        <w:t xml:space="preserve"> </w:t>
      </w:r>
      <w:r w:rsidR="00F07FF4" w:rsidRPr="00CB61D6">
        <w:rPr>
          <w:rFonts w:cs="Times New Roman"/>
          <w:color w:val="000000"/>
          <w:sz w:val="24"/>
          <w:szCs w:val="24"/>
          <w:lang w:val="en-GB"/>
        </w:rPr>
        <w:t>under this Collaboration Agreement, in respect of which it engages any Related Entities.</w:t>
      </w:r>
    </w:p>
    <w:p w:rsidR="00793F70" w:rsidRPr="00CB61D6" w:rsidRDefault="00793F70" w:rsidP="0065688E">
      <w:pPr>
        <w:autoSpaceDE w:val="0"/>
        <w:autoSpaceDN w:val="0"/>
        <w:adjustRightInd w:val="0"/>
        <w:spacing w:after="0"/>
        <w:ind w:left="284" w:hanging="284"/>
        <w:jc w:val="both"/>
        <w:rPr>
          <w:rFonts w:cs="Times New Roman"/>
          <w:color w:val="000000"/>
          <w:sz w:val="24"/>
          <w:szCs w:val="24"/>
          <w:lang w:val="en-GB"/>
        </w:rPr>
      </w:pPr>
    </w:p>
    <w:p w:rsidR="00793F70" w:rsidRPr="00CB61D6"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9. </w:t>
      </w:r>
      <w:r w:rsidR="005E3D33" w:rsidRPr="00CB61D6">
        <w:rPr>
          <w:rFonts w:cs="Times New Roman"/>
          <w:color w:val="000000"/>
          <w:sz w:val="24"/>
          <w:szCs w:val="24"/>
          <w:lang w:val="en-GB"/>
        </w:rPr>
        <w:t xml:space="preserve">The aggregate liability of each Party under this article towards all of the other Parties collectively in respect of any and all such claims shall be the sum of </w:t>
      </w:r>
      <w:r w:rsidR="005A4C3B">
        <w:rPr>
          <w:rFonts w:cs="Times New Roman"/>
          <w:color w:val="000000"/>
          <w:sz w:val="24"/>
          <w:szCs w:val="24"/>
          <w:lang w:val="en-GB"/>
        </w:rPr>
        <w:t>[AMOUNT]</w:t>
      </w:r>
      <w:r w:rsidR="005E3D33" w:rsidRPr="00CB61D6">
        <w:rPr>
          <w:rFonts w:cs="Times New Roman"/>
          <w:color w:val="000000"/>
          <w:sz w:val="24"/>
          <w:szCs w:val="24"/>
          <w:lang w:val="en-GB"/>
        </w:rPr>
        <w:t>. This financial limitation of liability shall be doubled in the case of any breach by a Party of its obligations under Article 7 (Confidentiality)</w:t>
      </w:r>
      <w:r w:rsidR="006529AD">
        <w:rPr>
          <w:rFonts w:cs="Times New Roman"/>
          <w:color w:val="000000"/>
          <w:sz w:val="24"/>
          <w:szCs w:val="24"/>
          <w:lang w:val="en-GB"/>
        </w:rPr>
        <w:t xml:space="preserve"> and in the case </w:t>
      </w:r>
      <w:r w:rsidR="006529AD" w:rsidRPr="006529AD">
        <w:rPr>
          <w:rFonts w:cs="Times New Roman"/>
          <w:color w:val="000000"/>
          <w:sz w:val="24"/>
          <w:szCs w:val="24"/>
          <w:lang w:val="en-GB"/>
        </w:rPr>
        <w:t>of any</w:t>
      </w:r>
      <w:r w:rsidR="006529AD">
        <w:rPr>
          <w:rFonts w:cs="Times New Roman"/>
          <w:color w:val="000000"/>
          <w:sz w:val="24"/>
          <w:szCs w:val="24"/>
          <w:lang w:val="en-GB"/>
        </w:rPr>
        <w:t xml:space="preserve"> grossly negligent breach by a P</w:t>
      </w:r>
      <w:r w:rsidR="006529AD" w:rsidRPr="006529AD">
        <w:rPr>
          <w:rFonts w:cs="Times New Roman"/>
          <w:color w:val="000000"/>
          <w:sz w:val="24"/>
          <w:szCs w:val="24"/>
          <w:lang w:val="en-GB"/>
        </w:rPr>
        <w:t>arty of a</w:t>
      </w:r>
      <w:r w:rsidR="006529AD">
        <w:rPr>
          <w:rFonts w:cs="Times New Roman"/>
          <w:color w:val="000000"/>
          <w:sz w:val="24"/>
          <w:szCs w:val="24"/>
          <w:lang w:val="en-GB"/>
        </w:rPr>
        <w:t>ny obligation accepted under this Collaboration Agreement</w:t>
      </w:r>
      <w:r w:rsidR="006529AD" w:rsidRPr="006529AD">
        <w:rPr>
          <w:rFonts w:cs="Times New Roman"/>
          <w:color w:val="000000"/>
          <w:sz w:val="24"/>
          <w:szCs w:val="24"/>
          <w:lang w:val="en-GB"/>
        </w:rPr>
        <w:t>.</w:t>
      </w:r>
    </w:p>
    <w:p w:rsidR="00966D97" w:rsidRPr="00CB61D6" w:rsidRDefault="00966D97" w:rsidP="00993F2B">
      <w:pPr>
        <w:autoSpaceDE w:val="0"/>
        <w:autoSpaceDN w:val="0"/>
        <w:adjustRightInd w:val="0"/>
        <w:spacing w:after="0"/>
        <w:jc w:val="center"/>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1</w:t>
      </w:r>
      <w:r w:rsidR="00C84373">
        <w:rPr>
          <w:rFonts w:cs="Times New Roman"/>
          <w:b/>
          <w:bCs/>
          <w:color w:val="000000"/>
          <w:sz w:val="24"/>
          <w:szCs w:val="24"/>
          <w:lang w:val="en-GB"/>
        </w:rPr>
        <w:t>2</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FORCE MAJEURE</w:t>
      </w:r>
    </w:p>
    <w:p w:rsidR="00966D97" w:rsidRPr="00CB61D6" w:rsidRDefault="00966D97" w:rsidP="00993F2B">
      <w:pPr>
        <w:autoSpaceDE w:val="0"/>
        <w:autoSpaceDN w:val="0"/>
        <w:adjustRightInd w:val="0"/>
        <w:spacing w:after="0"/>
        <w:jc w:val="both"/>
        <w:rPr>
          <w:rFonts w:cs="Times New Roman"/>
          <w:b/>
          <w:bCs/>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Notwithstanding any provision on Force Majeure in the Grant Agreements, no Party can be</w:t>
      </w:r>
      <w:r w:rsidR="00F9508E" w:rsidRPr="00CB61D6">
        <w:rPr>
          <w:rFonts w:cs="Times New Roman"/>
          <w:color w:val="000000"/>
          <w:sz w:val="24"/>
          <w:szCs w:val="24"/>
          <w:lang w:val="en-GB"/>
        </w:rPr>
        <w:t xml:space="preserve"> </w:t>
      </w:r>
      <w:r w:rsidRPr="00CB61D6">
        <w:rPr>
          <w:rFonts w:cs="Times New Roman"/>
          <w:color w:val="000000"/>
          <w:sz w:val="24"/>
          <w:szCs w:val="24"/>
          <w:lang w:val="en-GB"/>
        </w:rPr>
        <w:t>held liable for a failure in the performance of this Collaboration Agreement to the extent that</w:t>
      </w:r>
      <w:r w:rsidR="00F9508E" w:rsidRPr="00CB61D6">
        <w:rPr>
          <w:rFonts w:cs="Times New Roman"/>
          <w:color w:val="000000"/>
          <w:sz w:val="24"/>
          <w:szCs w:val="24"/>
          <w:lang w:val="en-GB"/>
        </w:rPr>
        <w:t xml:space="preserve"> </w:t>
      </w:r>
      <w:r w:rsidRPr="00CB61D6">
        <w:rPr>
          <w:rFonts w:cs="Times New Roman"/>
          <w:color w:val="000000"/>
          <w:sz w:val="24"/>
          <w:szCs w:val="24"/>
          <w:lang w:val="en-GB"/>
        </w:rPr>
        <w:t>such failure is due to Force Majeure. Each affected Party will notify the other Parties concerned</w:t>
      </w:r>
      <w:r w:rsidR="00F9508E" w:rsidRPr="00CB61D6">
        <w:rPr>
          <w:rFonts w:cs="Times New Roman"/>
          <w:color w:val="000000"/>
          <w:sz w:val="24"/>
          <w:szCs w:val="24"/>
          <w:lang w:val="en-GB"/>
        </w:rPr>
        <w:t xml:space="preserve"> </w:t>
      </w:r>
      <w:r w:rsidRPr="00CB61D6">
        <w:rPr>
          <w:rFonts w:cs="Times New Roman"/>
          <w:color w:val="000000"/>
          <w:sz w:val="24"/>
          <w:szCs w:val="24"/>
          <w:lang w:val="en-GB"/>
        </w:rPr>
        <w:t>in writing of any event of Force Majeure as soon as possible. The Parties concerned</w:t>
      </w:r>
      <w:r w:rsidR="00F9508E" w:rsidRPr="00CB61D6">
        <w:rPr>
          <w:rFonts w:cs="Times New Roman"/>
          <w:color w:val="000000"/>
          <w:sz w:val="24"/>
          <w:szCs w:val="24"/>
          <w:lang w:val="en-GB"/>
        </w:rPr>
        <w:t xml:space="preserve"> </w:t>
      </w:r>
      <w:r w:rsidRPr="00CB61D6">
        <w:rPr>
          <w:rFonts w:cs="Times New Roman"/>
          <w:color w:val="000000"/>
          <w:sz w:val="24"/>
          <w:szCs w:val="24"/>
          <w:lang w:val="en-GB"/>
        </w:rPr>
        <w:t>shall discuss in good faith the possibilities of resolving the Force Majeure event.</w:t>
      </w:r>
    </w:p>
    <w:p w:rsidR="007D1868" w:rsidRDefault="007D1868" w:rsidP="00993F2B">
      <w:pPr>
        <w:autoSpaceDE w:val="0"/>
        <w:autoSpaceDN w:val="0"/>
        <w:adjustRightInd w:val="0"/>
        <w:spacing w:after="0"/>
        <w:jc w:val="both"/>
        <w:rPr>
          <w:rFonts w:cs="Times New Roman"/>
          <w:color w:val="000000"/>
          <w:sz w:val="24"/>
          <w:szCs w:val="24"/>
          <w:lang w:val="en-GB"/>
        </w:rPr>
      </w:pPr>
    </w:p>
    <w:p w:rsidR="00D2584B" w:rsidRPr="00CB61D6" w:rsidRDefault="00D2584B" w:rsidP="00993F2B">
      <w:pPr>
        <w:autoSpaceDE w:val="0"/>
        <w:autoSpaceDN w:val="0"/>
        <w:adjustRightInd w:val="0"/>
        <w:spacing w:after="0"/>
        <w:jc w:val="both"/>
        <w:rPr>
          <w:rFonts w:cs="Times New Roman"/>
          <w:color w:val="000000"/>
          <w:sz w:val="24"/>
          <w:szCs w:val="24"/>
          <w:lang w:val="en-GB"/>
        </w:rPr>
      </w:pPr>
    </w:p>
    <w:p w:rsidR="005B41A9" w:rsidRDefault="005B41A9" w:rsidP="00993F2B">
      <w:pPr>
        <w:autoSpaceDE w:val="0"/>
        <w:autoSpaceDN w:val="0"/>
        <w:adjustRightInd w:val="0"/>
        <w:spacing w:after="0"/>
        <w:jc w:val="center"/>
        <w:rPr>
          <w:rFonts w:cs="Times New Roman"/>
          <w:b/>
          <w:bCs/>
          <w:color w:val="000000"/>
          <w:sz w:val="24"/>
          <w:szCs w:val="24"/>
          <w:lang w:val="en-GB"/>
        </w:rPr>
      </w:pPr>
    </w:p>
    <w:p w:rsidR="005B41A9" w:rsidRDefault="005B41A9" w:rsidP="00993F2B">
      <w:pPr>
        <w:autoSpaceDE w:val="0"/>
        <w:autoSpaceDN w:val="0"/>
        <w:adjustRightInd w:val="0"/>
        <w:spacing w:after="0"/>
        <w:jc w:val="center"/>
        <w:rPr>
          <w:rFonts w:cs="Times New Roman"/>
          <w:b/>
          <w:bCs/>
          <w:color w:val="000000"/>
          <w:sz w:val="24"/>
          <w:szCs w:val="24"/>
          <w:lang w:val="en-GB"/>
        </w:rPr>
      </w:pPr>
    </w:p>
    <w:p w:rsidR="005B41A9" w:rsidRDefault="005B41A9" w:rsidP="00993F2B">
      <w:pPr>
        <w:autoSpaceDE w:val="0"/>
        <w:autoSpaceDN w:val="0"/>
        <w:adjustRightInd w:val="0"/>
        <w:spacing w:after="0"/>
        <w:jc w:val="center"/>
        <w:rPr>
          <w:rFonts w:cs="Times New Roman"/>
          <w:b/>
          <w:bCs/>
          <w:color w:val="000000"/>
          <w:sz w:val="24"/>
          <w:szCs w:val="24"/>
          <w:lang w:val="en-GB"/>
        </w:rPr>
      </w:pPr>
    </w:p>
    <w:p w:rsidR="00F07FF4" w:rsidRPr="00CB61D6" w:rsidRDefault="00C84373" w:rsidP="00993F2B">
      <w:pPr>
        <w:autoSpaceDE w:val="0"/>
        <w:autoSpaceDN w:val="0"/>
        <w:adjustRightInd w:val="0"/>
        <w:spacing w:after="0"/>
        <w:jc w:val="center"/>
        <w:rPr>
          <w:rFonts w:cs="Times New Roman"/>
          <w:b/>
          <w:bCs/>
          <w:color w:val="000000"/>
          <w:sz w:val="24"/>
          <w:szCs w:val="24"/>
          <w:lang w:val="en-GB"/>
        </w:rPr>
      </w:pPr>
      <w:r>
        <w:rPr>
          <w:rFonts w:cs="Times New Roman"/>
          <w:b/>
          <w:bCs/>
          <w:color w:val="000000"/>
          <w:sz w:val="24"/>
          <w:szCs w:val="24"/>
          <w:lang w:val="en-GB"/>
        </w:rPr>
        <w:t>ARTICLE 13</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MISCELLANEOUS</w:t>
      </w:r>
    </w:p>
    <w:p w:rsidR="007D1868" w:rsidRPr="00CB61D6" w:rsidRDefault="007D1868" w:rsidP="00993F2B">
      <w:pPr>
        <w:autoSpaceDE w:val="0"/>
        <w:autoSpaceDN w:val="0"/>
        <w:adjustRightInd w:val="0"/>
        <w:spacing w:after="0"/>
        <w:jc w:val="both"/>
        <w:rPr>
          <w:rFonts w:cs="Times New Roman"/>
          <w:b/>
          <w:bCs/>
          <w:color w:val="000000"/>
          <w:sz w:val="24"/>
          <w:szCs w:val="24"/>
          <w:lang w:val="en-GB"/>
        </w:rPr>
      </w:pPr>
    </w:p>
    <w:p w:rsidR="00F07FF4" w:rsidRPr="00CB61D6" w:rsidRDefault="007219FA"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1. </w:t>
      </w:r>
      <w:r w:rsidR="00F07FF4" w:rsidRPr="00CB61D6">
        <w:rPr>
          <w:rFonts w:cs="Times New Roman"/>
          <w:color w:val="000000"/>
          <w:sz w:val="24"/>
          <w:szCs w:val="24"/>
          <w:lang w:val="en-GB"/>
        </w:rPr>
        <w:t>Nothing in this Collaboration Agreement shall create a partnership or agency between any or</w:t>
      </w:r>
      <w:r w:rsidR="00CF70FE" w:rsidRPr="00CB61D6">
        <w:rPr>
          <w:rFonts w:cs="Times New Roman"/>
          <w:color w:val="000000"/>
          <w:sz w:val="24"/>
          <w:szCs w:val="24"/>
          <w:lang w:val="en-GB"/>
        </w:rPr>
        <w:t xml:space="preserve"> </w:t>
      </w:r>
      <w:r w:rsidR="00F07FF4" w:rsidRPr="00CB61D6">
        <w:rPr>
          <w:rFonts w:cs="Times New Roman"/>
          <w:color w:val="000000"/>
          <w:sz w:val="24"/>
          <w:szCs w:val="24"/>
          <w:lang w:val="en-GB"/>
        </w:rPr>
        <w:t>all of the Parties.</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7219FA"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2. </w:t>
      </w:r>
      <w:r w:rsidR="00F07FF4" w:rsidRPr="00CB61D6">
        <w:rPr>
          <w:rFonts w:cs="Times New Roman"/>
          <w:color w:val="000000"/>
          <w:sz w:val="24"/>
          <w:szCs w:val="24"/>
          <w:lang w:val="en-GB"/>
        </w:rPr>
        <w:t>Except as explicitly granted in this Collaboration Agreement, no license or other right is</w:t>
      </w:r>
      <w:r w:rsidR="00CF70FE" w:rsidRPr="00CB61D6">
        <w:rPr>
          <w:rFonts w:cs="Times New Roman"/>
          <w:color w:val="000000"/>
          <w:sz w:val="24"/>
          <w:szCs w:val="24"/>
          <w:lang w:val="en-GB"/>
        </w:rPr>
        <w:t xml:space="preserve"> </w:t>
      </w:r>
      <w:r w:rsidR="00F07FF4" w:rsidRPr="00CB61D6">
        <w:rPr>
          <w:rFonts w:cs="Times New Roman"/>
          <w:color w:val="000000"/>
          <w:sz w:val="24"/>
          <w:szCs w:val="24"/>
          <w:lang w:val="en-GB"/>
        </w:rPr>
        <w:t>granted or assigned under this Collaboration Agreement, either directly or indirectly, by implication</w:t>
      </w:r>
      <w:r w:rsidR="00CF70FE" w:rsidRPr="00CB61D6">
        <w:rPr>
          <w:rFonts w:cs="Times New Roman"/>
          <w:color w:val="000000"/>
          <w:sz w:val="24"/>
          <w:szCs w:val="24"/>
          <w:lang w:val="en-GB"/>
        </w:rPr>
        <w:t xml:space="preserve"> </w:t>
      </w:r>
      <w:r w:rsidR="00F07FF4" w:rsidRPr="00CB61D6">
        <w:rPr>
          <w:rFonts w:cs="Times New Roman"/>
          <w:color w:val="000000"/>
          <w:sz w:val="24"/>
          <w:szCs w:val="24"/>
          <w:lang w:val="en-GB"/>
        </w:rPr>
        <w:t>or otherwise, to any Party or any of its Affiliated Entities with respect to any intellectual</w:t>
      </w:r>
      <w:r w:rsidR="00CF70FE" w:rsidRPr="00CB61D6">
        <w:rPr>
          <w:rFonts w:cs="Times New Roman"/>
          <w:color w:val="000000"/>
          <w:sz w:val="24"/>
          <w:szCs w:val="24"/>
          <w:lang w:val="en-GB"/>
        </w:rPr>
        <w:t xml:space="preserve"> </w:t>
      </w:r>
      <w:r w:rsidR="00F07FF4" w:rsidRPr="00CB61D6">
        <w:rPr>
          <w:rFonts w:cs="Times New Roman"/>
          <w:color w:val="000000"/>
          <w:sz w:val="24"/>
          <w:szCs w:val="24"/>
          <w:lang w:val="en-GB"/>
        </w:rPr>
        <w:t>property rights of the other Parties or their Affiliated Entities.</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B14EBF" w:rsidP="00993F2B">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3. </w:t>
      </w:r>
      <w:r w:rsidR="00F07FF4" w:rsidRPr="00CB61D6">
        <w:rPr>
          <w:rFonts w:cs="Times New Roman"/>
          <w:color w:val="000000"/>
          <w:sz w:val="24"/>
          <w:szCs w:val="24"/>
          <w:lang w:val="en-GB"/>
        </w:rPr>
        <w:t>No Party may assign its rights and obligations under this Collaboration Agreement without</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the prior written approval of the other Parties. This approval shall not be unreasonably withheld</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when the assignment is made for the benefit of an Affiliated Entity of a Party and provided</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that the assignor ensures that such assignment does not prejudice the rights of the other</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Parties or their Affiliated Entities pursuant to this Collaboration Agreement, in particular Access</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Rights provided for hereunder.</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B14EBF" w:rsidP="00993F2B">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4. </w:t>
      </w:r>
      <w:r w:rsidR="00F07FF4" w:rsidRPr="00CB61D6">
        <w:rPr>
          <w:rFonts w:cs="Times New Roman"/>
          <w:color w:val="000000"/>
          <w:sz w:val="24"/>
          <w:szCs w:val="24"/>
          <w:lang w:val="en-GB"/>
        </w:rPr>
        <w:t>English shall be used in all documents and notices prepared, and meetings conducted, pursuant</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to this Collaboration Agreement or otherwise in connection herewith.</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B14EBF" w:rsidP="00993F2B">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5. </w:t>
      </w:r>
      <w:r w:rsidR="00F07FF4" w:rsidRPr="00CB61D6">
        <w:rPr>
          <w:rFonts w:cs="Times New Roman"/>
          <w:color w:val="000000"/>
          <w:sz w:val="24"/>
          <w:szCs w:val="24"/>
          <w:lang w:val="en-GB"/>
        </w:rPr>
        <w:t>Any notice to be given under this Collaboration Agreement shall be in writing to the addresse</w:t>
      </w:r>
      <w:r w:rsidR="007D1868" w:rsidRPr="00CB61D6">
        <w:rPr>
          <w:rFonts w:cs="Times New Roman"/>
          <w:color w:val="000000"/>
          <w:sz w:val="24"/>
          <w:szCs w:val="24"/>
          <w:lang w:val="en-GB"/>
        </w:rPr>
        <w:t>e</w:t>
      </w:r>
      <w:r w:rsidR="00F07FF4" w:rsidRPr="00CB61D6">
        <w:rPr>
          <w:rFonts w:cs="Times New Roman"/>
          <w:color w:val="000000"/>
          <w:sz w:val="24"/>
          <w:szCs w:val="24"/>
          <w:lang w:val="en-GB"/>
        </w:rPr>
        <w:t>s</w:t>
      </w:r>
      <w:r w:rsidR="00834441" w:rsidRPr="00CB61D6">
        <w:rPr>
          <w:rFonts w:cs="Times New Roman"/>
          <w:color w:val="000000"/>
          <w:sz w:val="24"/>
          <w:szCs w:val="24"/>
          <w:lang w:val="en-GB"/>
        </w:rPr>
        <w:t xml:space="preserve"> </w:t>
      </w:r>
      <w:r w:rsidR="007D1868" w:rsidRPr="00CB61D6">
        <w:rPr>
          <w:rFonts w:cs="Times New Roman"/>
          <w:color w:val="000000"/>
          <w:sz w:val="24"/>
          <w:szCs w:val="24"/>
          <w:lang w:val="en-GB"/>
        </w:rPr>
        <w:t>a</w:t>
      </w:r>
      <w:r w:rsidR="005A4C3B">
        <w:rPr>
          <w:rFonts w:cs="Times New Roman"/>
          <w:color w:val="000000"/>
          <w:sz w:val="24"/>
          <w:szCs w:val="24"/>
          <w:lang w:val="en-GB"/>
        </w:rPr>
        <w:t>nd recipients listed in Annex 1</w:t>
      </w:r>
      <w:r w:rsidR="00F07FF4" w:rsidRPr="00CB61D6">
        <w:rPr>
          <w:rFonts w:cs="Times New Roman"/>
          <w:color w:val="000000"/>
          <w:sz w:val="24"/>
          <w:szCs w:val="24"/>
          <w:lang w:val="en-GB"/>
        </w:rPr>
        <w:t xml:space="preserve"> of this Collaboration Agreement, or to such other address</w:t>
      </w:r>
      <w:r w:rsidR="007D1868" w:rsidRPr="00CB61D6">
        <w:rPr>
          <w:rFonts w:cs="Times New Roman"/>
          <w:color w:val="000000"/>
          <w:sz w:val="24"/>
          <w:szCs w:val="24"/>
          <w:lang w:val="en-GB"/>
        </w:rPr>
        <w:t>ees</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and recipient as a Party may designate in respect of itself by written notice to the others.</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B14EBF" w:rsidP="00993F2B">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6. </w:t>
      </w:r>
      <w:r w:rsidR="00F07FF4" w:rsidRPr="00CB61D6">
        <w:rPr>
          <w:rFonts w:cs="Times New Roman"/>
          <w:color w:val="000000"/>
          <w:sz w:val="24"/>
          <w:szCs w:val="24"/>
          <w:lang w:val="en-GB"/>
        </w:rPr>
        <w:t>This Collaboration Agreement constitutes the entire agreement between the Parties relating to</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the subject matter of the Collaboration Agreement, and supersedes from the relevant Accession</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Dates all previous negotiations, commitments and writings concerning the joint activities</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of the Parties relating to the Collaboration Agreement. For the sake of clarity, the Collaboration</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Agreement does not waive or overrule or otherwise void any confidentiality undertakings</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which the Parties might have accepted or will accept in the proposal phase for projects.</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B14EBF" w:rsidP="00993F2B">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7. </w:t>
      </w:r>
      <w:r w:rsidR="00F07FF4" w:rsidRPr="00CB61D6">
        <w:rPr>
          <w:rFonts w:cs="Times New Roman"/>
          <w:color w:val="000000"/>
          <w:sz w:val="24"/>
          <w:szCs w:val="24"/>
          <w:lang w:val="en-GB"/>
        </w:rPr>
        <w:t>All amendments or changes to this Collaboration Agreement shall be valid only if made in</w:t>
      </w:r>
      <w:r w:rsidR="00834441" w:rsidRPr="00CB61D6">
        <w:rPr>
          <w:rFonts w:cs="Times New Roman"/>
          <w:color w:val="000000"/>
          <w:sz w:val="24"/>
          <w:szCs w:val="24"/>
          <w:lang w:val="en-GB"/>
        </w:rPr>
        <w:t xml:space="preserve"> </w:t>
      </w:r>
      <w:r w:rsidR="00F07FF4" w:rsidRPr="00CB61D6">
        <w:rPr>
          <w:rFonts w:cs="Times New Roman"/>
          <w:color w:val="000000"/>
          <w:sz w:val="24"/>
          <w:szCs w:val="24"/>
          <w:lang w:val="en-GB"/>
        </w:rPr>
        <w:t>writing and signed by an authorized signatory of each of the Parties.</w:t>
      </w:r>
      <w:r w:rsidR="00BA5BEE" w:rsidRPr="00CB61D6">
        <w:rPr>
          <w:rFonts w:cs="Times New Roman"/>
          <w:lang w:val="en-US"/>
        </w:rPr>
        <w:t xml:space="preserve"> </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F07FF4" w:rsidRPr="00CB61D6" w:rsidRDefault="00B14EBF" w:rsidP="00993F2B">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8. </w:t>
      </w:r>
      <w:r w:rsidR="00F07FF4" w:rsidRPr="00CB61D6">
        <w:rPr>
          <w:rFonts w:cs="Times New Roman"/>
          <w:color w:val="000000"/>
          <w:sz w:val="24"/>
          <w:szCs w:val="24"/>
          <w:lang w:val="en-GB"/>
        </w:rPr>
        <w:t>If one or more of the provisions contained in this Collaboration Agreement or any documents</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executed in connection here</w:t>
      </w:r>
      <w:r w:rsidR="002066C8" w:rsidRPr="00CB61D6">
        <w:rPr>
          <w:rFonts w:cs="Times New Roman"/>
          <w:color w:val="000000"/>
          <w:sz w:val="24"/>
          <w:szCs w:val="24"/>
          <w:lang w:val="en-GB"/>
        </w:rPr>
        <w:t xml:space="preserve">with are found by </w:t>
      </w:r>
      <w:r w:rsidR="00F07FF4" w:rsidRPr="00CB61D6">
        <w:rPr>
          <w:rFonts w:cs="Times New Roman"/>
          <w:color w:val="000000"/>
          <w:sz w:val="24"/>
          <w:szCs w:val="24"/>
          <w:lang w:val="en-GB"/>
        </w:rPr>
        <w:t>a competent court or authority</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to be invalid, illegal, or unenforceable in any respect under any applicable law, including</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competition law, the validity, legality, and enforceability of the remaining provisions contained</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herein shall not in any way be</w:t>
      </w:r>
      <w:r w:rsidR="002066C8" w:rsidRPr="00CB61D6">
        <w:rPr>
          <w:rFonts w:cs="Times New Roman"/>
          <w:color w:val="000000"/>
          <w:sz w:val="24"/>
          <w:szCs w:val="24"/>
          <w:lang w:val="en-GB"/>
        </w:rPr>
        <w:t xml:space="preserve"> affected or impaired, provided</w:t>
      </w:r>
      <w:r w:rsidR="00F07FF4" w:rsidRPr="00CB61D6">
        <w:rPr>
          <w:rFonts w:cs="Times New Roman"/>
          <w:color w:val="000000"/>
          <w:sz w:val="24"/>
          <w:szCs w:val="24"/>
          <w:lang w:val="en-GB"/>
        </w:rPr>
        <w:t xml:space="preserve"> that in such case the Parties</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oblige themselves to use all reasonable efforts to achieve the purpose of the invalid provision</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by a new legally valid stipulation that cause the same or substantially similar economic</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benefit or burden.</w:t>
      </w:r>
    </w:p>
    <w:p w:rsidR="00327F9F" w:rsidRPr="00CB61D6" w:rsidRDefault="00327F9F" w:rsidP="00993F2B">
      <w:pPr>
        <w:autoSpaceDE w:val="0"/>
        <w:autoSpaceDN w:val="0"/>
        <w:adjustRightInd w:val="0"/>
        <w:spacing w:after="0"/>
        <w:jc w:val="both"/>
        <w:rPr>
          <w:rFonts w:cs="Times New Roman"/>
          <w:color w:val="000000"/>
          <w:sz w:val="24"/>
          <w:szCs w:val="24"/>
          <w:lang w:val="en-GB"/>
        </w:rPr>
      </w:pPr>
    </w:p>
    <w:p w:rsidR="0011758C" w:rsidRPr="00CB61D6" w:rsidRDefault="00B14EBF" w:rsidP="00993F2B">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9. </w:t>
      </w:r>
      <w:r w:rsidR="00327F9F" w:rsidRPr="00CB61D6">
        <w:rPr>
          <w:rFonts w:cs="Times New Roman"/>
          <w:color w:val="000000"/>
          <w:sz w:val="24"/>
          <w:szCs w:val="24"/>
          <w:lang w:val="en-GB"/>
        </w:rPr>
        <w:t>As a matter of transparency, the Pa</w:t>
      </w:r>
      <w:r w:rsidR="0011758C" w:rsidRPr="00CB61D6">
        <w:rPr>
          <w:rFonts w:cs="Times New Roman"/>
          <w:color w:val="000000"/>
          <w:sz w:val="24"/>
          <w:szCs w:val="24"/>
          <w:lang w:val="en-GB"/>
        </w:rPr>
        <w:t xml:space="preserve">rties </w:t>
      </w:r>
      <w:r w:rsidR="0008326C">
        <w:rPr>
          <w:rFonts w:cs="Times New Roman"/>
          <w:color w:val="000000"/>
          <w:sz w:val="24"/>
          <w:szCs w:val="24"/>
          <w:lang w:val="en-GB"/>
        </w:rPr>
        <w:t>may agree to</w:t>
      </w:r>
      <w:r w:rsidR="00621B35" w:rsidRPr="00CB61D6">
        <w:rPr>
          <w:rFonts w:cs="Times New Roman"/>
          <w:color w:val="000000"/>
          <w:sz w:val="24"/>
          <w:szCs w:val="24"/>
          <w:lang w:val="en-GB"/>
        </w:rPr>
        <w:t xml:space="preserve"> </w:t>
      </w:r>
      <w:r w:rsidR="0011758C" w:rsidRPr="00CB61D6">
        <w:rPr>
          <w:rFonts w:cs="Times New Roman"/>
          <w:color w:val="000000"/>
          <w:sz w:val="24"/>
          <w:szCs w:val="24"/>
          <w:lang w:val="en-GB"/>
        </w:rPr>
        <w:t xml:space="preserve">provide S2R JU with </w:t>
      </w:r>
      <w:r w:rsidR="00327F9F" w:rsidRPr="00CB61D6">
        <w:rPr>
          <w:rFonts w:cs="Times New Roman"/>
          <w:color w:val="000000"/>
          <w:sz w:val="24"/>
          <w:szCs w:val="24"/>
          <w:lang w:val="en-GB"/>
        </w:rPr>
        <w:t xml:space="preserve">a copy of this Collaboration Agreement </w:t>
      </w:r>
      <w:r w:rsidR="0011758C" w:rsidRPr="00CB61D6">
        <w:rPr>
          <w:rFonts w:cs="Times New Roman"/>
          <w:color w:val="000000"/>
          <w:sz w:val="24"/>
          <w:szCs w:val="24"/>
          <w:lang w:val="en-GB"/>
        </w:rPr>
        <w:t xml:space="preserve">and </w:t>
      </w:r>
      <w:r w:rsidR="0008326C">
        <w:rPr>
          <w:rFonts w:cs="Times New Roman"/>
          <w:color w:val="000000"/>
          <w:sz w:val="24"/>
          <w:szCs w:val="24"/>
          <w:lang w:val="en-GB"/>
        </w:rPr>
        <w:t>its annexes</w:t>
      </w:r>
      <w:r w:rsidR="0011758C" w:rsidRPr="00CB61D6">
        <w:rPr>
          <w:rFonts w:cs="Times New Roman"/>
          <w:color w:val="000000"/>
          <w:sz w:val="24"/>
          <w:szCs w:val="24"/>
          <w:lang w:val="en-GB"/>
        </w:rPr>
        <w:t>.</w:t>
      </w:r>
    </w:p>
    <w:p w:rsidR="00123587" w:rsidRPr="00CB61D6" w:rsidRDefault="00123587"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1</w:t>
      </w:r>
      <w:r w:rsidR="00C84373">
        <w:rPr>
          <w:rFonts w:cs="Times New Roman"/>
          <w:b/>
          <w:bCs/>
          <w:color w:val="000000"/>
          <w:sz w:val="24"/>
          <w:szCs w:val="24"/>
          <w:lang w:val="en-GB"/>
        </w:rPr>
        <w:t>4</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APPLICABLE LAW AND SETTLEMENT OF DISPUTES</w:t>
      </w:r>
    </w:p>
    <w:p w:rsidR="00993F2B" w:rsidRPr="00CB61D6" w:rsidRDefault="00993F2B" w:rsidP="00993F2B">
      <w:pPr>
        <w:autoSpaceDE w:val="0"/>
        <w:autoSpaceDN w:val="0"/>
        <w:adjustRightInd w:val="0"/>
        <w:spacing w:after="0"/>
        <w:jc w:val="both"/>
        <w:rPr>
          <w:rFonts w:cs="Times New Roman"/>
          <w:color w:val="000000"/>
          <w:sz w:val="24"/>
          <w:szCs w:val="24"/>
          <w:lang w:val="en-GB"/>
        </w:rPr>
      </w:pPr>
    </w:p>
    <w:p w:rsidR="0008326C" w:rsidRDefault="0008326C" w:rsidP="00D2584B">
      <w:pPr>
        <w:pStyle w:val="ListParagraph"/>
        <w:autoSpaceDE w:val="0"/>
        <w:autoSpaceDN w:val="0"/>
        <w:adjustRightInd w:val="0"/>
        <w:spacing w:after="0"/>
        <w:ind w:left="0"/>
        <w:jc w:val="both"/>
        <w:rPr>
          <w:rFonts w:cs="Times New Roman"/>
          <w:color w:val="000000"/>
          <w:sz w:val="24"/>
          <w:szCs w:val="24"/>
          <w:lang w:val="en-GB"/>
        </w:rPr>
      </w:pPr>
      <w:r>
        <w:rPr>
          <w:rFonts w:cs="Times New Roman"/>
          <w:color w:val="000000"/>
          <w:sz w:val="24"/>
          <w:szCs w:val="24"/>
          <w:lang w:val="en-GB"/>
        </w:rPr>
        <w:t xml:space="preserve">1. </w:t>
      </w:r>
      <w:r w:rsidR="00F07FF4" w:rsidRPr="00693B38">
        <w:rPr>
          <w:rFonts w:cs="Times New Roman"/>
          <w:color w:val="000000"/>
          <w:sz w:val="24"/>
          <w:szCs w:val="24"/>
          <w:lang w:val="en-GB"/>
        </w:rPr>
        <w:t>This Collaboration Agreement shall be governed by and shall be interpreted in</w:t>
      </w:r>
      <w:r w:rsidR="00AC4BF9" w:rsidRPr="00693B38">
        <w:rPr>
          <w:rFonts w:cs="Times New Roman"/>
          <w:color w:val="000000"/>
          <w:sz w:val="24"/>
          <w:szCs w:val="24"/>
          <w:lang w:val="en-GB"/>
        </w:rPr>
        <w:t xml:space="preserve"> </w:t>
      </w:r>
      <w:r w:rsidR="00F07FF4" w:rsidRPr="00943CD5">
        <w:rPr>
          <w:rFonts w:cs="Times New Roman"/>
          <w:color w:val="000000"/>
          <w:sz w:val="24"/>
          <w:szCs w:val="24"/>
          <w:lang w:val="en-GB"/>
        </w:rPr>
        <w:t xml:space="preserve">accordance with the laws of </w:t>
      </w:r>
      <w:r>
        <w:rPr>
          <w:rFonts w:cs="Times New Roman"/>
          <w:color w:val="000000"/>
          <w:sz w:val="24"/>
          <w:szCs w:val="24"/>
          <w:lang w:val="en-GB"/>
        </w:rPr>
        <w:t xml:space="preserve">[Belgium] </w:t>
      </w:r>
      <w:r w:rsidR="00693B38">
        <w:rPr>
          <w:rFonts w:cs="Times New Roman"/>
          <w:color w:val="000000"/>
          <w:sz w:val="24"/>
          <w:szCs w:val="24"/>
          <w:lang w:val="en-GB"/>
        </w:rPr>
        <w:t>[State]</w:t>
      </w:r>
      <w:r>
        <w:rPr>
          <w:rFonts w:cs="Times New Roman"/>
          <w:color w:val="000000"/>
          <w:sz w:val="24"/>
          <w:szCs w:val="24"/>
          <w:lang w:val="en-GB"/>
        </w:rPr>
        <w:t>.</w:t>
      </w:r>
    </w:p>
    <w:p w:rsidR="00B14EBF" w:rsidRDefault="00B14EBF" w:rsidP="00D2584B">
      <w:pPr>
        <w:pStyle w:val="ListParagraph"/>
        <w:autoSpaceDE w:val="0"/>
        <w:autoSpaceDN w:val="0"/>
        <w:adjustRightInd w:val="0"/>
        <w:spacing w:after="0"/>
        <w:ind w:left="-142" w:firstLine="142"/>
        <w:jc w:val="both"/>
        <w:rPr>
          <w:rFonts w:cs="Times New Roman"/>
          <w:color w:val="000000"/>
          <w:sz w:val="24"/>
          <w:szCs w:val="24"/>
          <w:lang w:val="en-GB"/>
        </w:rPr>
      </w:pPr>
    </w:p>
    <w:p w:rsidR="00993F2B" w:rsidRPr="0008326C" w:rsidRDefault="0008326C" w:rsidP="00D2584B">
      <w:pPr>
        <w:pStyle w:val="ListParagraph"/>
        <w:autoSpaceDE w:val="0"/>
        <w:autoSpaceDN w:val="0"/>
        <w:adjustRightInd w:val="0"/>
        <w:spacing w:after="0"/>
        <w:ind w:left="0"/>
        <w:jc w:val="both"/>
        <w:rPr>
          <w:rFonts w:cs="Times New Roman"/>
          <w:color w:val="000000"/>
          <w:sz w:val="24"/>
          <w:szCs w:val="24"/>
          <w:lang w:val="en-GB"/>
        </w:rPr>
      </w:pPr>
      <w:r>
        <w:rPr>
          <w:rFonts w:cs="Times New Roman"/>
          <w:color w:val="000000"/>
          <w:sz w:val="24"/>
          <w:szCs w:val="24"/>
          <w:lang w:val="en-GB"/>
        </w:rPr>
        <w:t xml:space="preserve">2. </w:t>
      </w:r>
      <w:r w:rsidR="00F07FF4" w:rsidRPr="0008326C">
        <w:rPr>
          <w:rFonts w:cs="Times New Roman"/>
          <w:color w:val="000000"/>
          <w:sz w:val="24"/>
          <w:szCs w:val="24"/>
          <w:lang w:val="en-GB"/>
        </w:rPr>
        <w:t>When acting under this Collaboration Agreement, each Party will comply with all relevant</w:t>
      </w:r>
      <w:r w:rsidR="00AC4BF9" w:rsidRPr="0008326C">
        <w:rPr>
          <w:rFonts w:cs="Times New Roman"/>
          <w:color w:val="000000"/>
          <w:sz w:val="24"/>
          <w:szCs w:val="24"/>
          <w:lang w:val="en-GB"/>
        </w:rPr>
        <w:t xml:space="preserve"> </w:t>
      </w:r>
      <w:r w:rsidR="00F07FF4" w:rsidRPr="0008326C">
        <w:rPr>
          <w:rFonts w:cs="Times New Roman"/>
          <w:color w:val="000000"/>
          <w:sz w:val="24"/>
          <w:szCs w:val="24"/>
          <w:lang w:val="en-GB"/>
        </w:rPr>
        <w:t>laws and regulations applicable to its performance hereunder, including (without limitation)</w:t>
      </w:r>
      <w:r w:rsidR="00AC4BF9" w:rsidRPr="0008326C">
        <w:rPr>
          <w:rFonts w:cs="Times New Roman"/>
          <w:color w:val="000000"/>
          <w:sz w:val="24"/>
          <w:szCs w:val="24"/>
          <w:lang w:val="en-GB"/>
        </w:rPr>
        <w:t xml:space="preserve"> </w:t>
      </w:r>
      <w:r w:rsidR="00F07FF4" w:rsidRPr="0008326C">
        <w:rPr>
          <w:rFonts w:cs="Times New Roman"/>
          <w:color w:val="000000"/>
          <w:sz w:val="24"/>
          <w:szCs w:val="24"/>
          <w:lang w:val="en-GB"/>
        </w:rPr>
        <w:t>the export laws and regulations of the European Union and of other relevant States.</w:t>
      </w:r>
    </w:p>
    <w:p w:rsidR="00993F2B" w:rsidRPr="00CB61D6" w:rsidRDefault="00993F2B" w:rsidP="00D2584B">
      <w:pPr>
        <w:pStyle w:val="ListParagraph"/>
        <w:ind w:left="-142" w:firstLine="142"/>
        <w:rPr>
          <w:rFonts w:cs="Times New Roman"/>
          <w:color w:val="000000"/>
          <w:sz w:val="24"/>
          <w:szCs w:val="24"/>
          <w:lang w:val="en-GB"/>
        </w:rPr>
      </w:pPr>
    </w:p>
    <w:p w:rsidR="00F07FF4" w:rsidRPr="00CB61D6" w:rsidRDefault="00F07FF4" w:rsidP="00D2584B">
      <w:pPr>
        <w:pStyle w:val="ListParagraph"/>
        <w:autoSpaceDE w:val="0"/>
        <w:autoSpaceDN w:val="0"/>
        <w:adjustRightInd w:val="0"/>
        <w:spacing w:after="0"/>
        <w:ind w:left="0"/>
        <w:jc w:val="both"/>
        <w:rPr>
          <w:rFonts w:cs="Times New Roman"/>
          <w:color w:val="000000"/>
          <w:sz w:val="24"/>
          <w:szCs w:val="24"/>
          <w:lang w:val="en-GB"/>
        </w:rPr>
      </w:pPr>
      <w:r w:rsidRPr="00CB61D6">
        <w:rPr>
          <w:rFonts w:cs="Times New Roman"/>
          <w:color w:val="000000"/>
          <w:sz w:val="24"/>
          <w:szCs w:val="24"/>
          <w:lang w:val="en-GB"/>
        </w:rPr>
        <w:t>In case the implementation of this Agreement is subject to export control authorisation,</w:t>
      </w:r>
      <w:r w:rsidR="00AC4BF9" w:rsidRPr="00CB61D6">
        <w:rPr>
          <w:rFonts w:cs="Times New Roman"/>
          <w:color w:val="000000"/>
          <w:sz w:val="24"/>
          <w:szCs w:val="24"/>
          <w:lang w:val="en-GB"/>
        </w:rPr>
        <w:t xml:space="preserve"> </w:t>
      </w:r>
      <w:r w:rsidRPr="00CB61D6">
        <w:rPr>
          <w:rFonts w:cs="Times New Roman"/>
          <w:color w:val="000000"/>
          <w:sz w:val="24"/>
          <w:szCs w:val="24"/>
          <w:lang w:val="en-GB"/>
        </w:rPr>
        <w:t>the Parties shall assist each other in obtaining all necessary export licences/authorisations</w:t>
      </w:r>
      <w:r w:rsidR="00AC4BF9" w:rsidRPr="00CB61D6">
        <w:rPr>
          <w:rFonts w:cs="Times New Roman"/>
          <w:color w:val="000000"/>
          <w:sz w:val="24"/>
          <w:szCs w:val="24"/>
          <w:lang w:val="en-GB"/>
        </w:rPr>
        <w:t xml:space="preserve"> </w:t>
      </w:r>
      <w:r w:rsidRPr="00CB61D6">
        <w:rPr>
          <w:rFonts w:cs="Times New Roman"/>
          <w:color w:val="000000"/>
          <w:sz w:val="24"/>
          <w:szCs w:val="24"/>
          <w:lang w:val="en-GB"/>
        </w:rPr>
        <w:t>and in preparing, signin</w:t>
      </w:r>
      <w:r w:rsidR="00130470" w:rsidRPr="00CB61D6">
        <w:rPr>
          <w:rFonts w:cs="Times New Roman"/>
          <w:color w:val="000000"/>
          <w:sz w:val="24"/>
          <w:szCs w:val="24"/>
          <w:lang w:val="en-GB"/>
        </w:rPr>
        <w:t>g and submitting for approval</w:t>
      </w:r>
      <w:r w:rsidRPr="00CB61D6">
        <w:rPr>
          <w:rFonts w:cs="Times New Roman"/>
          <w:color w:val="000000"/>
          <w:sz w:val="24"/>
          <w:szCs w:val="24"/>
          <w:lang w:val="en-GB"/>
        </w:rPr>
        <w:t xml:space="preserve"> the related documentation to the</w:t>
      </w:r>
      <w:r w:rsidR="00AC4BF9" w:rsidRPr="00CB61D6">
        <w:rPr>
          <w:rFonts w:cs="Times New Roman"/>
          <w:color w:val="000000"/>
          <w:sz w:val="24"/>
          <w:szCs w:val="24"/>
          <w:lang w:val="en-GB"/>
        </w:rPr>
        <w:t xml:space="preserve"> </w:t>
      </w:r>
      <w:r w:rsidRPr="00CB61D6">
        <w:rPr>
          <w:rFonts w:cs="Times New Roman"/>
          <w:color w:val="000000"/>
          <w:sz w:val="24"/>
          <w:szCs w:val="24"/>
          <w:lang w:val="en-GB"/>
        </w:rPr>
        <w:t>competent authorities and in carrying out all necessary formalities to that end.</w:t>
      </w:r>
    </w:p>
    <w:p w:rsidR="00993F2B" w:rsidRPr="00CB61D6" w:rsidRDefault="00993F2B" w:rsidP="00993F2B">
      <w:pPr>
        <w:autoSpaceDE w:val="0"/>
        <w:autoSpaceDN w:val="0"/>
        <w:adjustRightInd w:val="0"/>
        <w:spacing w:after="0"/>
        <w:ind w:left="284" w:hanging="284"/>
        <w:jc w:val="both"/>
        <w:rPr>
          <w:rFonts w:cs="Times New Roman"/>
          <w:color w:val="000000"/>
          <w:sz w:val="24"/>
          <w:szCs w:val="24"/>
          <w:lang w:val="en-GB"/>
        </w:rPr>
      </w:pPr>
    </w:p>
    <w:p w:rsidR="00F07FF4" w:rsidRPr="00CB61D6"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3. </w:t>
      </w:r>
      <w:r w:rsidR="00F07FF4" w:rsidRPr="00CB61D6">
        <w:rPr>
          <w:rFonts w:cs="Times New Roman"/>
          <w:color w:val="000000"/>
          <w:sz w:val="24"/>
          <w:szCs w:val="24"/>
          <w:lang w:val="en-GB"/>
        </w:rPr>
        <w:t xml:space="preserve">The Parties concerned </w:t>
      </w:r>
      <w:r w:rsidR="00621B35">
        <w:rPr>
          <w:rFonts w:cs="Times New Roman"/>
          <w:color w:val="000000"/>
          <w:sz w:val="24"/>
          <w:szCs w:val="24"/>
          <w:lang w:val="en-GB"/>
        </w:rPr>
        <w:t>sha</w:t>
      </w:r>
      <w:r w:rsidR="00621B35" w:rsidRPr="00CB61D6">
        <w:rPr>
          <w:rFonts w:cs="Times New Roman"/>
          <w:color w:val="000000"/>
          <w:sz w:val="24"/>
          <w:szCs w:val="24"/>
          <w:lang w:val="en-GB"/>
        </w:rPr>
        <w:t xml:space="preserve">ll </w:t>
      </w:r>
      <w:r w:rsidR="00F07FF4" w:rsidRPr="00CB61D6">
        <w:rPr>
          <w:rFonts w:cs="Times New Roman"/>
          <w:color w:val="000000"/>
          <w:sz w:val="24"/>
          <w:szCs w:val="24"/>
          <w:lang w:val="en-GB"/>
        </w:rPr>
        <w:t>consult with each other promptly when events occur or matters</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arise that may call into question the interpretation or implementation of the terms of this</w:t>
      </w:r>
      <w:r w:rsidR="00AC4BF9" w:rsidRPr="00CB61D6">
        <w:rPr>
          <w:rFonts w:cs="Times New Roman"/>
          <w:color w:val="000000"/>
          <w:sz w:val="24"/>
          <w:szCs w:val="24"/>
          <w:lang w:val="en-GB"/>
        </w:rPr>
        <w:t xml:space="preserve"> </w:t>
      </w:r>
      <w:r w:rsidR="00A33BBA">
        <w:rPr>
          <w:rFonts w:cs="Times New Roman"/>
          <w:color w:val="000000"/>
          <w:sz w:val="24"/>
          <w:szCs w:val="24"/>
          <w:lang w:val="en-GB"/>
        </w:rPr>
        <w:t>Collaboration Agreement, in accordance with Article 3.4 of this Agreement.</w:t>
      </w:r>
    </w:p>
    <w:p w:rsidR="00993F2B" w:rsidRPr="00CB61D6" w:rsidRDefault="00993F2B" w:rsidP="00993F2B">
      <w:pPr>
        <w:autoSpaceDE w:val="0"/>
        <w:autoSpaceDN w:val="0"/>
        <w:adjustRightInd w:val="0"/>
        <w:spacing w:after="0"/>
        <w:ind w:left="284" w:hanging="284"/>
        <w:jc w:val="both"/>
        <w:rPr>
          <w:rFonts w:cs="Times New Roman"/>
          <w:color w:val="000000"/>
          <w:sz w:val="24"/>
          <w:szCs w:val="24"/>
          <w:lang w:val="en-GB"/>
        </w:rPr>
      </w:pPr>
    </w:p>
    <w:p w:rsidR="00F07FF4"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4. </w:t>
      </w:r>
      <w:r w:rsidR="0040787E">
        <w:rPr>
          <w:rFonts w:cs="Times New Roman"/>
          <w:color w:val="000000"/>
          <w:sz w:val="24"/>
          <w:szCs w:val="24"/>
          <w:lang w:val="en-GB"/>
        </w:rPr>
        <w:t xml:space="preserve">[Option 1: </w:t>
      </w:r>
      <w:r w:rsidR="00F07FF4" w:rsidRPr="00CB61D6">
        <w:rPr>
          <w:rFonts w:cs="Times New Roman"/>
          <w:color w:val="000000"/>
          <w:sz w:val="24"/>
          <w:szCs w:val="24"/>
          <w:lang w:val="en-GB"/>
        </w:rPr>
        <w:t>Any dispute in the interpretation or implementation of this Agreement that the Parties</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 xml:space="preserve">concerned cannot </w:t>
      </w:r>
      <w:r w:rsidR="00A33BBA" w:rsidRPr="00CB61D6">
        <w:rPr>
          <w:rFonts w:cs="Times New Roman"/>
          <w:color w:val="000000"/>
          <w:sz w:val="24"/>
          <w:szCs w:val="24"/>
          <w:lang w:val="en-GB"/>
        </w:rPr>
        <w:t>resolve</w:t>
      </w:r>
      <w:r w:rsidR="004C4358" w:rsidRPr="00CB61D6">
        <w:rPr>
          <w:rFonts w:cs="Times New Roman"/>
          <w:color w:val="000000"/>
          <w:sz w:val="24"/>
          <w:szCs w:val="24"/>
          <w:lang w:val="en-GB"/>
        </w:rPr>
        <w:t xml:space="preserve"> </w:t>
      </w:r>
      <w:r w:rsidR="00F07FF4" w:rsidRPr="00CB61D6">
        <w:rPr>
          <w:rFonts w:cs="Times New Roman"/>
          <w:color w:val="000000"/>
          <w:sz w:val="24"/>
          <w:szCs w:val="24"/>
          <w:lang w:val="en-GB"/>
        </w:rPr>
        <w:t>shall be finally</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 xml:space="preserve">settled, at the request of any of them, by </w:t>
      </w:r>
      <w:r w:rsidR="00621B35">
        <w:rPr>
          <w:rFonts w:cs="Times New Roman"/>
          <w:color w:val="000000"/>
          <w:sz w:val="24"/>
          <w:szCs w:val="24"/>
          <w:lang w:val="en-GB"/>
        </w:rPr>
        <w:t>[</w:t>
      </w:r>
      <w:r w:rsidR="00F07FF4" w:rsidRPr="00CB61D6">
        <w:rPr>
          <w:rFonts w:cs="Times New Roman"/>
          <w:color w:val="000000"/>
          <w:sz w:val="24"/>
          <w:szCs w:val="24"/>
          <w:lang w:val="en-GB"/>
        </w:rPr>
        <w:t>arbitration under the Rules of Arbitration of the</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International Chamber of Commerce, by three arbitrators appointed in accordance with</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the said Rules. The award of the arbitration will be final and binding upon the Partners</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 xml:space="preserve">concerned. The place of arbitration shall be </w:t>
      </w:r>
      <w:r w:rsidR="00A33BBA">
        <w:rPr>
          <w:rFonts w:cs="Times New Roman"/>
          <w:color w:val="000000"/>
          <w:sz w:val="24"/>
          <w:szCs w:val="24"/>
          <w:lang w:val="en-GB"/>
        </w:rPr>
        <w:t xml:space="preserve">[Brussels, Belgium] [Other]. </w:t>
      </w:r>
      <w:r w:rsidR="00F07FF4" w:rsidRPr="00CB61D6">
        <w:rPr>
          <w:rFonts w:cs="Times New Roman"/>
          <w:color w:val="000000"/>
          <w:sz w:val="24"/>
          <w:szCs w:val="24"/>
          <w:lang w:val="en-GB"/>
        </w:rPr>
        <w:t>The language to be used in</w:t>
      </w:r>
      <w:r w:rsidR="00AC4BF9" w:rsidRPr="00CB61D6">
        <w:rPr>
          <w:rFonts w:cs="Times New Roman"/>
          <w:color w:val="000000"/>
          <w:sz w:val="24"/>
          <w:szCs w:val="24"/>
          <w:lang w:val="en-GB"/>
        </w:rPr>
        <w:t xml:space="preserve"> </w:t>
      </w:r>
      <w:r w:rsidR="00F07FF4" w:rsidRPr="00CB61D6">
        <w:rPr>
          <w:rFonts w:cs="Times New Roman"/>
          <w:color w:val="000000"/>
          <w:sz w:val="24"/>
          <w:szCs w:val="24"/>
          <w:lang w:val="en-GB"/>
        </w:rPr>
        <w:t xml:space="preserve">the arbitration proceedings shall be </w:t>
      </w:r>
      <w:r w:rsidR="00A33BBA">
        <w:rPr>
          <w:rFonts w:cs="Times New Roman"/>
          <w:color w:val="000000"/>
          <w:sz w:val="24"/>
          <w:szCs w:val="24"/>
          <w:lang w:val="en-GB"/>
        </w:rPr>
        <w:t>[</w:t>
      </w:r>
      <w:r w:rsidR="00F07FF4" w:rsidRPr="00CB61D6">
        <w:rPr>
          <w:rFonts w:cs="Times New Roman"/>
          <w:color w:val="000000"/>
          <w:sz w:val="24"/>
          <w:szCs w:val="24"/>
          <w:lang w:val="en-GB"/>
        </w:rPr>
        <w:t>English</w:t>
      </w:r>
      <w:r w:rsidR="00621B35">
        <w:rPr>
          <w:rFonts w:cs="Times New Roman"/>
          <w:color w:val="000000"/>
          <w:sz w:val="24"/>
          <w:szCs w:val="24"/>
          <w:lang w:val="en-GB"/>
        </w:rPr>
        <w:t>]</w:t>
      </w:r>
      <w:r w:rsidR="00A33BBA">
        <w:rPr>
          <w:rFonts w:cs="Times New Roman"/>
          <w:color w:val="000000"/>
          <w:sz w:val="24"/>
          <w:szCs w:val="24"/>
          <w:lang w:val="en-GB"/>
        </w:rPr>
        <w:t xml:space="preserve"> [Other]] [Other dispute settlement means]</w:t>
      </w:r>
      <w:r w:rsidR="00F07FF4" w:rsidRPr="00CB61D6">
        <w:rPr>
          <w:rFonts w:cs="Times New Roman"/>
          <w:color w:val="000000"/>
          <w:sz w:val="24"/>
          <w:szCs w:val="24"/>
          <w:lang w:val="en-GB"/>
        </w:rPr>
        <w:t>.</w:t>
      </w:r>
      <w:r w:rsidR="0040787E">
        <w:rPr>
          <w:rFonts w:cs="Times New Roman"/>
          <w:color w:val="000000"/>
          <w:sz w:val="24"/>
          <w:szCs w:val="24"/>
          <w:lang w:val="en-GB"/>
        </w:rPr>
        <w:t>]</w:t>
      </w:r>
    </w:p>
    <w:p w:rsidR="0040787E" w:rsidRDefault="0040787E" w:rsidP="00B14EBF">
      <w:pPr>
        <w:autoSpaceDE w:val="0"/>
        <w:autoSpaceDN w:val="0"/>
        <w:adjustRightInd w:val="0"/>
        <w:spacing w:after="0"/>
        <w:jc w:val="both"/>
        <w:rPr>
          <w:rFonts w:cs="Times New Roman"/>
          <w:color w:val="000000"/>
          <w:sz w:val="24"/>
          <w:szCs w:val="24"/>
          <w:lang w:val="en-GB"/>
        </w:rPr>
      </w:pPr>
    </w:p>
    <w:p w:rsidR="0040787E" w:rsidRPr="00CB61D6" w:rsidRDefault="0040787E"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[Option 2: </w:t>
      </w:r>
      <w:r w:rsidRPr="0040787E">
        <w:rPr>
          <w:rFonts w:cs="Times New Roman"/>
          <w:color w:val="000000"/>
          <w:sz w:val="24"/>
          <w:szCs w:val="24"/>
          <w:lang w:val="en-GB"/>
        </w:rPr>
        <w:t>All disputes arising out of or in connection with this Collaboration Agreement, which cannot be solved amicably, shall be finally settled by the courts of Brussels, Belgium, having sole jurisdiction.</w:t>
      </w:r>
      <w:r>
        <w:rPr>
          <w:rFonts w:cs="Times New Roman"/>
          <w:color w:val="000000"/>
          <w:sz w:val="24"/>
          <w:szCs w:val="24"/>
          <w:lang w:val="en-GB"/>
        </w:rPr>
        <w:t>]</w:t>
      </w:r>
    </w:p>
    <w:p w:rsidR="00D2584B" w:rsidRDefault="00D2584B" w:rsidP="00993F2B">
      <w:pPr>
        <w:autoSpaceDE w:val="0"/>
        <w:autoSpaceDN w:val="0"/>
        <w:adjustRightInd w:val="0"/>
        <w:spacing w:after="0"/>
        <w:jc w:val="both"/>
        <w:rPr>
          <w:rFonts w:cs="Times New Roman"/>
          <w:color w:val="000000"/>
          <w:sz w:val="24"/>
          <w:szCs w:val="24"/>
          <w:lang w:val="en-GB"/>
        </w:rPr>
      </w:pPr>
    </w:p>
    <w:p w:rsidR="005B41A9" w:rsidRDefault="005B41A9" w:rsidP="00993F2B">
      <w:pPr>
        <w:autoSpaceDE w:val="0"/>
        <w:autoSpaceDN w:val="0"/>
        <w:adjustRightInd w:val="0"/>
        <w:spacing w:after="0"/>
        <w:jc w:val="center"/>
        <w:rPr>
          <w:rFonts w:cs="Times New Roman"/>
          <w:b/>
          <w:bCs/>
          <w:color w:val="000000"/>
          <w:sz w:val="24"/>
          <w:szCs w:val="24"/>
          <w:lang w:val="en-GB"/>
        </w:rPr>
      </w:pPr>
    </w:p>
    <w:p w:rsidR="005B41A9" w:rsidRDefault="005B41A9" w:rsidP="00993F2B">
      <w:pPr>
        <w:autoSpaceDE w:val="0"/>
        <w:autoSpaceDN w:val="0"/>
        <w:adjustRightInd w:val="0"/>
        <w:spacing w:after="0"/>
        <w:jc w:val="center"/>
        <w:rPr>
          <w:rFonts w:cs="Times New Roman"/>
          <w:b/>
          <w:bCs/>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1</w:t>
      </w:r>
      <w:r w:rsidR="00C84373">
        <w:rPr>
          <w:rFonts w:cs="Times New Roman"/>
          <w:b/>
          <w:bCs/>
          <w:color w:val="000000"/>
          <w:sz w:val="24"/>
          <w:szCs w:val="24"/>
          <w:lang w:val="en-GB"/>
        </w:rPr>
        <w:t>5</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ENTRY INTO FORCE, TERM, TERMINATION, WITHDRAWAL</w:t>
      </w:r>
    </w:p>
    <w:p w:rsidR="00F07FF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1. </w:t>
      </w:r>
      <w:r w:rsidR="005A4C3B" w:rsidRPr="00B14EBF">
        <w:rPr>
          <w:rFonts w:cs="Times New Roman"/>
          <w:color w:val="000000"/>
          <w:sz w:val="24"/>
          <w:szCs w:val="24"/>
          <w:lang w:val="en-GB"/>
        </w:rPr>
        <w:t xml:space="preserve">Notwithstanding the obligation for all beneficiaries of GA [GA number] and GA [GA number] to sign this Collaboration </w:t>
      </w:r>
      <w:r w:rsidR="00F07FF4" w:rsidRPr="00B14EBF">
        <w:rPr>
          <w:rFonts w:cs="Times New Roman"/>
          <w:color w:val="000000"/>
          <w:sz w:val="24"/>
          <w:szCs w:val="24"/>
          <w:lang w:val="en-GB"/>
        </w:rPr>
        <w:t>Agreement</w:t>
      </w:r>
      <w:r w:rsidR="005A4C3B">
        <w:rPr>
          <w:rStyle w:val="FootnoteReference"/>
          <w:rFonts w:cs="Times New Roman"/>
          <w:color w:val="000000"/>
          <w:sz w:val="24"/>
          <w:szCs w:val="24"/>
          <w:lang w:val="en-GB"/>
        </w:rPr>
        <w:footnoteReference w:id="6"/>
      </w:r>
      <w:r w:rsidR="005A4C3B" w:rsidRPr="00B14EBF">
        <w:rPr>
          <w:rFonts w:cs="Times New Roman"/>
          <w:color w:val="000000"/>
          <w:sz w:val="24"/>
          <w:szCs w:val="24"/>
          <w:lang w:val="en-GB"/>
        </w:rPr>
        <w:t>, the latter</w:t>
      </w:r>
      <w:r w:rsidR="00F07FF4" w:rsidRPr="00B14EBF">
        <w:rPr>
          <w:rFonts w:cs="Times New Roman"/>
          <w:color w:val="000000"/>
          <w:sz w:val="24"/>
          <w:szCs w:val="24"/>
          <w:lang w:val="en-GB"/>
        </w:rPr>
        <w:t xml:space="preserve"> shall enter into force as soon as one beneficiary of the </w:t>
      </w:r>
      <w:r w:rsidR="00C61D0A" w:rsidRPr="00B14EBF">
        <w:rPr>
          <w:rFonts w:cs="Times New Roman"/>
          <w:color w:val="000000"/>
          <w:sz w:val="24"/>
          <w:szCs w:val="24"/>
          <w:lang w:val="en-GB"/>
        </w:rPr>
        <w:t xml:space="preserve">Members Calls </w:t>
      </w:r>
      <w:r w:rsidR="00F07FF4" w:rsidRPr="00B14EBF">
        <w:rPr>
          <w:rFonts w:cs="Times New Roman"/>
          <w:color w:val="000000"/>
          <w:sz w:val="24"/>
          <w:szCs w:val="24"/>
          <w:lang w:val="en-GB"/>
        </w:rPr>
        <w:t>grant and at least one beneficiary of an</w:t>
      </w:r>
      <w:r w:rsidR="00C61D0A" w:rsidRPr="00B14EBF">
        <w:rPr>
          <w:rFonts w:cs="Times New Roman"/>
          <w:color w:val="000000"/>
          <w:sz w:val="24"/>
          <w:szCs w:val="24"/>
          <w:lang w:val="en-GB"/>
        </w:rPr>
        <w:t xml:space="preserve"> Open Calls</w:t>
      </w:r>
      <w:r w:rsidR="00F07FF4" w:rsidRPr="00B14EBF">
        <w:rPr>
          <w:rFonts w:cs="Times New Roman"/>
          <w:color w:val="000000"/>
          <w:sz w:val="24"/>
          <w:szCs w:val="24"/>
          <w:lang w:val="en-GB"/>
        </w:rPr>
        <w:t xml:space="preserve"> grant have acceded to it in accordance</w:t>
      </w:r>
      <w:r w:rsidR="00C61D0A" w:rsidRPr="00B14EBF">
        <w:rPr>
          <w:rFonts w:cs="Times New Roman"/>
          <w:color w:val="000000"/>
          <w:sz w:val="24"/>
          <w:szCs w:val="24"/>
          <w:lang w:val="en-GB"/>
        </w:rPr>
        <w:t xml:space="preserve"> </w:t>
      </w:r>
      <w:r w:rsidR="00F07FF4" w:rsidRPr="00B14EBF">
        <w:rPr>
          <w:rFonts w:cs="Times New Roman"/>
          <w:color w:val="000000"/>
          <w:sz w:val="24"/>
          <w:szCs w:val="24"/>
          <w:lang w:val="en-GB"/>
        </w:rPr>
        <w:t>with Article 1</w:t>
      </w:r>
      <w:r w:rsidR="005A4C3B" w:rsidRPr="00B14EBF">
        <w:rPr>
          <w:rFonts w:cs="Times New Roman"/>
          <w:color w:val="000000"/>
          <w:sz w:val="24"/>
          <w:szCs w:val="24"/>
          <w:lang w:val="en-GB"/>
        </w:rPr>
        <w:t>6</w:t>
      </w:r>
      <w:r w:rsidR="00F07FF4" w:rsidRPr="00B14EBF">
        <w:rPr>
          <w:rFonts w:cs="Times New Roman"/>
          <w:color w:val="000000"/>
          <w:sz w:val="24"/>
          <w:szCs w:val="24"/>
          <w:lang w:val="en-GB"/>
        </w:rPr>
        <w:t>, and thereafter for each additional Party as from the respective Accession</w:t>
      </w:r>
      <w:r w:rsidR="00C61D0A" w:rsidRPr="00B14EBF">
        <w:rPr>
          <w:rFonts w:cs="Times New Roman"/>
          <w:color w:val="000000"/>
          <w:sz w:val="24"/>
          <w:szCs w:val="24"/>
          <w:lang w:val="en-GB"/>
        </w:rPr>
        <w:t xml:space="preserve"> </w:t>
      </w:r>
      <w:r w:rsidR="00F07FF4" w:rsidRPr="00B14EBF">
        <w:rPr>
          <w:rFonts w:cs="Times New Roman"/>
          <w:color w:val="000000"/>
          <w:sz w:val="24"/>
          <w:szCs w:val="24"/>
          <w:lang w:val="en-GB"/>
        </w:rPr>
        <w:t>Date.</w:t>
      </w:r>
    </w:p>
    <w:p w:rsidR="00D13414" w:rsidRPr="00CB61D6" w:rsidRDefault="00D13414" w:rsidP="00A91BBF">
      <w:pPr>
        <w:pStyle w:val="ListParagraph"/>
        <w:autoSpaceDE w:val="0"/>
        <w:autoSpaceDN w:val="0"/>
        <w:adjustRightInd w:val="0"/>
        <w:spacing w:after="0"/>
        <w:ind w:left="284" w:hanging="284"/>
        <w:jc w:val="both"/>
        <w:rPr>
          <w:rFonts w:cs="Times New Roman"/>
          <w:color w:val="000000"/>
          <w:sz w:val="24"/>
          <w:szCs w:val="24"/>
          <w:lang w:val="en-GB"/>
        </w:rPr>
      </w:pPr>
    </w:p>
    <w:p w:rsidR="00F07FF4" w:rsidRPr="00B14EBF" w:rsidRDefault="00B14EBF" w:rsidP="00B14EBF">
      <w:pPr>
        <w:autoSpaceDE w:val="0"/>
        <w:autoSpaceDN w:val="0"/>
        <w:adjustRightInd w:val="0"/>
        <w:spacing w:after="0"/>
        <w:jc w:val="both"/>
        <w:rPr>
          <w:rFonts w:cs="Times New Roman"/>
          <w:color w:val="000000"/>
          <w:sz w:val="24"/>
          <w:szCs w:val="24"/>
          <w:lang w:val="en-GB"/>
        </w:rPr>
      </w:pPr>
      <w:r>
        <w:rPr>
          <w:rFonts w:cs="Times New Roman"/>
          <w:color w:val="000000"/>
          <w:sz w:val="24"/>
          <w:szCs w:val="24"/>
          <w:lang w:val="en-GB"/>
        </w:rPr>
        <w:t xml:space="preserve">2. </w:t>
      </w:r>
      <w:r w:rsidR="00F07FF4" w:rsidRPr="00B14EBF">
        <w:rPr>
          <w:rFonts w:cs="Times New Roman"/>
          <w:color w:val="000000"/>
          <w:sz w:val="24"/>
          <w:szCs w:val="24"/>
          <w:lang w:val="en-GB"/>
        </w:rPr>
        <w:t>This Collab</w:t>
      </w:r>
      <w:r w:rsidR="007219FA" w:rsidRPr="00B14EBF">
        <w:rPr>
          <w:rFonts w:cs="Times New Roman"/>
          <w:color w:val="000000"/>
          <w:sz w:val="24"/>
          <w:szCs w:val="24"/>
          <w:lang w:val="en-GB"/>
        </w:rPr>
        <w:t>oration Agreement shall remain</w:t>
      </w:r>
      <w:r w:rsidR="00F07FF4" w:rsidRPr="00B14EBF">
        <w:rPr>
          <w:rFonts w:cs="Times New Roman"/>
          <w:color w:val="000000"/>
          <w:sz w:val="24"/>
          <w:szCs w:val="24"/>
          <w:lang w:val="en-GB"/>
        </w:rPr>
        <w:t xml:space="preserve"> in full force and effect until complete discharge</w:t>
      </w:r>
      <w:r w:rsidR="00C61D0A" w:rsidRPr="00B14EBF">
        <w:rPr>
          <w:rFonts w:cs="Times New Roman"/>
          <w:color w:val="000000"/>
          <w:sz w:val="24"/>
          <w:szCs w:val="24"/>
          <w:lang w:val="en-GB"/>
        </w:rPr>
        <w:t xml:space="preserve"> </w:t>
      </w:r>
      <w:r w:rsidR="00F07FF4" w:rsidRPr="00B14EBF">
        <w:rPr>
          <w:rFonts w:cs="Times New Roman"/>
          <w:color w:val="000000"/>
          <w:sz w:val="24"/>
          <w:szCs w:val="24"/>
          <w:lang w:val="en-GB"/>
        </w:rPr>
        <w:t>of all obligations for the carrying out of the</w:t>
      </w:r>
      <w:r w:rsidR="00C61D0A" w:rsidRPr="00B14EBF">
        <w:rPr>
          <w:rFonts w:cs="Times New Roman"/>
          <w:color w:val="000000"/>
          <w:sz w:val="24"/>
          <w:szCs w:val="24"/>
          <w:lang w:val="en-GB"/>
        </w:rPr>
        <w:t xml:space="preserve"> </w:t>
      </w:r>
      <w:r w:rsidR="0004126B" w:rsidRPr="00B14EBF">
        <w:rPr>
          <w:rFonts w:cs="Times New Roman"/>
          <w:color w:val="000000"/>
          <w:sz w:val="24"/>
          <w:szCs w:val="24"/>
          <w:lang w:val="en-GB"/>
        </w:rPr>
        <w:t xml:space="preserve">   </w:t>
      </w:r>
      <w:r w:rsidR="005A4C3B" w:rsidRPr="00B14EBF">
        <w:rPr>
          <w:rFonts w:cs="Times New Roman"/>
          <w:color w:val="000000"/>
          <w:sz w:val="24"/>
          <w:szCs w:val="24"/>
          <w:lang w:val="en-GB"/>
        </w:rPr>
        <w:t>GA [GA number]</w:t>
      </w:r>
      <w:r w:rsidR="0004126B" w:rsidRPr="00B14EBF">
        <w:rPr>
          <w:rFonts w:cs="Times New Roman"/>
          <w:color w:val="000000"/>
          <w:sz w:val="24"/>
          <w:szCs w:val="24"/>
          <w:lang w:val="en-GB"/>
        </w:rPr>
        <w:t xml:space="preserve">      and</w:t>
      </w:r>
      <w:r w:rsidR="005A4C3B" w:rsidRPr="00B14EBF">
        <w:rPr>
          <w:rFonts w:cs="Times New Roman"/>
          <w:color w:val="000000"/>
          <w:sz w:val="24"/>
          <w:szCs w:val="24"/>
          <w:lang w:val="en-GB"/>
        </w:rPr>
        <w:t xml:space="preserve"> GA [GA number]</w:t>
      </w:r>
      <w:r w:rsidR="00F07FF4" w:rsidRPr="00B14EBF">
        <w:rPr>
          <w:rFonts w:cs="Times New Roman"/>
          <w:color w:val="000000"/>
          <w:sz w:val="24"/>
          <w:szCs w:val="24"/>
          <w:lang w:val="en-GB"/>
        </w:rPr>
        <w:t>, it being understood</w:t>
      </w:r>
      <w:r w:rsidR="00C61D0A" w:rsidRPr="00B14EBF">
        <w:rPr>
          <w:rFonts w:cs="Times New Roman"/>
          <w:color w:val="000000"/>
          <w:sz w:val="24"/>
          <w:szCs w:val="24"/>
          <w:lang w:val="en-GB"/>
        </w:rPr>
        <w:t xml:space="preserve"> </w:t>
      </w:r>
      <w:r w:rsidR="00F07FF4" w:rsidRPr="00B14EBF">
        <w:rPr>
          <w:rFonts w:cs="Times New Roman"/>
          <w:color w:val="000000"/>
          <w:sz w:val="24"/>
          <w:szCs w:val="24"/>
          <w:lang w:val="en-GB"/>
        </w:rPr>
        <w:t>that for each individual Party, the participation in this Collaboration Agreement</w:t>
      </w:r>
      <w:r w:rsidR="00C61D0A" w:rsidRPr="00B14EBF">
        <w:rPr>
          <w:rFonts w:cs="Times New Roman"/>
          <w:color w:val="000000"/>
          <w:sz w:val="24"/>
          <w:szCs w:val="24"/>
          <w:lang w:val="en-GB"/>
        </w:rPr>
        <w:t xml:space="preserve"> </w:t>
      </w:r>
      <w:r w:rsidR="00F07FF4" w:rsidRPr="00B14EBF">
        <w:rPr>
          <w:rFonts w:cs="Times New Roman"/>
          <w:color w:val="000000"/>
          <w:sz w:val="24"/>
          <w:szCs w:val="24"/>
          <w:lang w:val="en-GB"/>
        </w:rPr>
        <w:t>shall terminate if</w:t>
      </w:r>
      <w:r w:rsidR="00A91BBF" w:rsidRPr="00B14EBF">
        <w:rPr>
          <w:rFonts w:cs="Times New Roman"/>
          <w:color w:val="000000"/>
          <w:sz w:val="24"/>
          <w:szCs w:val="24"/>
          <w:lang w:val="en-GB"/>
        </w:rPr>
        <w:t>:</w:t>
      </w:r>
    </w:p>
    <w:p w:rsidR="00D13414" w:rsidRPr="00CB61D6" w:rsidRDefault="00D13414" w:rsidP="00D13414">
      <w:pPr>
        <w:pStyle w:val="ListParagraph"/>
        <w:autoSpaceDE w:val="0"/>
        <w:autoSpaceDN w:val="0"/>
        <w:adjustRightInd w:val="0"/>
        <w:spacing w:after="0"/>
        <w:jc w:val="both"/>
        <w:rPr>
          <w:rFonts w:cs="Times New Roman"/>
          <w:color w:val="000000"/>
          <w:sz w:val="24"/>
          <w:szCs w:val="24"/>
          <w:lang w:val="en-GB"/>
        </w:rPr>
      </w:pPr>
    </w:p>
    <w:p w:rsidR="00F07FF4" w:rsidRPr="00CB61D6" w:rsidRDefault="00F07FF4" w:rsidP="007F2FCD">
      <w:pPr>
        <w:autoSpaceDE w:val="0"/>
        <w:autoSpaceDN w:val="0"/>
        <w:adjustRightInd w:val="0"/>
        <w:spacing w:after="0"/>
        <w:ind w:left="426"/>
        <w:jc w:val="both"/>
        <w:rPr>
          <w:rFonts w:cs="Times New Roman"/>
          <w:color w:val="000000"/>
          <w:sz w:val="24"/>
          <w:szCs w:val="24"/>
          <w:lang w:val="en-GB"/>
        </w:rPr>
      </w:pPr>
      <w:r w:rsidRPr="00CB61D6">
        <w:rPr>
          <w:rFonts w:cs="Times New Roman"/>
          <w:color w:val="000000"/>
          <w:sz w:val="24"/>
          <w:szCs w:val="24"/>
          <w:lang w:val="en-GB"/>
        </w:rPr>
        <w:t>(i) that Party withdraws from</w:t>
      </w:r>
      <w:r w:rsidR="00C61D0A" w:rsidRPr="00CB61D6">
        <w:rPr>
          <w:rFonts w:cs="Times New Roman"/>
          <w:color w:val="000000"/>
          <w:sz w:val="24"/>
          <w:szCs w:val="24"/>
          <w:lang w:val="en-GB"/>
        </w:rPr>
        <w:t xml:space="preserve"> the</w:t>
      </w:r>
      <w:r w:rsidR="004C4358" w:rsidRPr="00CB61D6">
        <w:rPr>
          <w:rFonts w:cs="Times New Roman"/>
          <w:color w:val="000000"/>
          <w:sz w:val="24"/>
          <w:szCs w:val="24"/>
          <w:lang w:val="en-GB"/>
        </w:rPr>
        <w:t xml:space="preserve"> relevant</w:t>
      </w:r>
      <w:r w:rsidR="00C61D0A" w:rsidRPr="00CB61D6">
        <w:rPr>
          <w:rFonts w:cs="Times New Roman"/>
          <w:color w:val="000000"/>
          <w:sz w:val="24"/>
          <w:szCs w:val="24"/>
          <w:lang w:val="en-GB"/>
        </w:rPr>
        <w:t xml:space="preserve"> Grant Agreement</w:t>
      </w:r>
      <w:r w:rsidR="0004126B" w:rsidRPr="00CB61D6">
        <w:rPr>
          <w:rFonts w:cs="Times New Roman"/>
          <w:color w:val="000000"/>
          <w:sz w:val="24"/>
          <w:szCs w:val="24"/>
          <w:lang w:val="en-GB"/>
        </w:rPr>
        <w:t xml:space="preserve"> related to the</w:t>
      </w:r>
      <w:r w:rsidRPr="00CB61D6">
        <w:rPr>
          <w:rFonts w:cs="Times New Roman"/>
          <w:color w:val="000000"/>
          <w:sz w:val="24"/>
          <w:szCs w:val="24"/>
          <w:lang w:val="en-GB"/>
        </w:rPr>
        <w:t xml:space="preserve"> </w:t>
      </w:r>
      <w:r w:rsidR="0004126B" w:rsidRPr="00CB61D6">
        <w:rPr>
          <w:rFonts w:cs="Times New Roman"/>
          <w:color w:val="000000"/>
          <w:sz w:val="24"/>
          <w:szCs w:val="24"/>
          <w:lang w:val="en-GB"/>
        </w:rPr>
        <w:t xml:space="preserve">             </w:t>
      </w:r>
      <w:r w:rsidRPr="00CB61D6">
        <w:rPr>
          <w:rFonts w:cs="Times New Roman"/>
          <w:color w:val="000000"/>
          <w:sz w:val="24"/>
          <w:szCs w:val="24"/>
          <w:lang w:val="en-GB"/>
        </w:rPr>
        <w:t>Project in which</w:t>
      </w:r>
      <w:r w:rsidR="00C61D0A" w:rsidRPr="00CB61D6">
        <w:rPr>
          <w:rFonts w:cs="Times New Roman"/>
          <w:color w:val="000000"/>
          <w:sz w:val="24"/>
          <w:szCs w:val="24"/>
          <w:lang w:val="en-GB"/>
        </w:rPr>
        <w:t xml:space="preserve"> </w:t>
      </w:r>
      <w:r w:rsidRPr="00CB61D6">
        <w:rPr>
          <w:rFonts w:cs="Times New Roman"/>
          <w:color w:val="000000"/>
          <w:sz w:val="24"/>
          <w:szCs w:val="24"/>
          <w:lang w:val="en-GB"/>
        </w:rPr>
        <w:t xml:space="preserve">such Party has participated, as well as all </w:t>
      </w:r>
      <w:r w:rsidR="0004126B" w:rsidRPr="00CB61D6">
        <w:rPr>
          <w:rFonts w:cs="Times New Roman"/>
          <w:color w:val="000000"/>
          <w:sz w:val="24"/>
          <w:szCs w:val="24"/>
          <w:lang w:val="en-GB"/>
        </w:rPr>
        <w:t xml:space="preserve">of the corresponding </w:t>
      </w:r>
      <w:r w:rsidRPr="00CB61D6">
        <w:rPr>
          <w:rFonts w:cs="Times New Roman"/>
          <w:color w:val="000000"/>
          <w:sz w:val="24"/>
          <w:szCs w:val="24"/>
          <w:lang w:val="en-GB"/>
        </w:rPr>
        <w:t>Consortium</w:t>
      </w:r>
      <w:r w:rsidR="00130470" w:rsidRPr="00CB61D6">
        <w:rPr>
          <w:rFonts w:cs="Times New Roman"/>
          <w:color w:val="000000"/>
          <w:sz w:val="24"/>
          <w:szCs w:val="24"/>
          <w:lang w:val="en-GB"/>
        </w:rPr>
        <w:t xml:space="preserve"> </w:t>
      </w:r>
      <w:r w:rsidRPr="00CB61D6">
        <w:rPr>
          <w:rFonts w:cs="Times New Roman"/>
          <w:color w:val="000000"/>
          <w:sz w:val="24"/>
          <w:szCs w:val="24"/>
          <w:lang w:val="en-GB"/>
        </w:rPr>
        <w:t>Agreement, or</w:t>
      </w:r>
    </w:p>
    <w:p w:rsidR="00D13414" w:rsidRPr="00CB61D6" w:rsidRDefault="00D13414" w:rsidP="007F2FCD">
      <w:pPr>
        <w:autoSpaceDE w:val="0"/>
        <w:autoSpaceDN w:val="0"/>
        <w:adjustRightInd w:val="0"/>
        <w:spacing w:after="0"/>
        <w:ind w:left="426"/>
        <w:jc w:val="both"/>
        <w:rPr>
          <w:rFonts w:cs="Times New Roman"/>
          <w:color w:val="000000"/>
          <w:sz w:val="24"/>
          <w:szCs w:val="24"/>
          <w:lang w:val="en-GB"/>
        </w:rPr>
      </w:pPr>
    </w:p>
    <w:p w:rsidR="00F07FF4" w:rsidRPr="00CB61D6" w:rsidRDefault="00F07FF4" w:rsidP="007F2FCD">
      <w:pPr>
        <w:autoSpaceDE w:val="0"/>
        <w:autoSpaceDN w:val="0"/>
        <w:adjustRightInd w:val="0"/>
        <w:spacing w:after="0"/>
        <w:ind w:left="426"/>
        <w:jc w:val="both"/>
        <w:rPr>
          <w:rFonts w:cs="Times New Roman"/>
          <w:color w:val="000000"/>
          <w:sz w:val="24"/>
          <w:szCs w:val="24"/>
          <w:lang w:val="en-GB"/>
        </w:rPr>
      </w:pPr>
      <w:r w:rsidRPr="00CB61D6">
        <w:rPr>
          <w:rFonts w:cs="Times New Roman"/>
          <w:color w:val="000000"/>
          <w:sz w:val="24"/>
          <w:szCs w:val="24"/>
          <w:lang w:val="en-GB"/>
        </w:rPr>
        <w:t>(ii) that Party’s participation t</w:t>
      </w:r>
      <w:r w:rsidR="00C61D0A" w:rsidRPr="00CB61D6">
        <w:rPr>
          <w:rFonts w:cs="Times New Roman"/>
          <w:color w:val="000000"/>
          <w:sz w:val="24"/>
          <w:szCs w:val="24"/>
          <w:lang w:val="en-GB"/>
        </w:rPr>
        <w:t xml:space="preserve">o the </w:t>
      </w:r>
      <w:r w:rsidR="004C4358" w:rsidRPr="00CB61D6">
        <w:rPr>
          <w:rFonts w:cs="Times New Roman"/>
          <w:color w:val="000000"/>
          <w:sz w:val="24"/>
          <w:szCs w:val="24"/>
          <w:lang w:val="en-GB"/>
        </w:rPr>
        <w:t xml:space="preserve">relevant </w:t>
      </w:r>
      <w:r w:rsidR="00C61D0A" w:rsidRPr="00CB61D6">
        <w:rPr>
          <w:rFonts w:cs="Times New Roman"/>
          <w:color w:val="000000"/>
          <w:sz w:val="24"/>
          <w:szCs w:val="24"/>
          <w:lang w:val="en-GB"/>
        </w:rPr>
        <w:t>Grant Agreement</w:t>
      </w:r>
      <w:r w:rsidR="004C4358" w:rsidRPr="00CB61D6">
        <w:rPr>
          <w:rFonts w:cs="Times New Roman"/>
          <w:color w:val="000000"/>
          <w:sz w:val="24"/>
          <w:szCs w:val="24"/>
          <w:lang w:val="en-GB"/>
        </w:rPr>
        <w:t>s</w:t>
      </w:r>
      <w:r w:rsidR="00C61D0A" w:rsidRPr="00CB61D6">
        <w:rPr>
          <w:rFonts w:cs="Times New Roman"/>
          <w:color w:val="000000"/>
          <w:sz w:val="24"/>
          <w:szCs w:val="24"/>
          <w:lang w:val="en-GB"/>
        </w:rPr>
        <w:t xml:space="preserve"> </w:t>
      </w:r>
      <w:r w:rsidR="0004126B" w:rsidRPr="00CB61D6">
        <w:rPr>
          <w:rFonts w:cs="Times New Roman"/>
          <w:color w:val="000000"/>
          <w:sz w:val="24"/>
          <w:szCs w:val="24"/>
          <w:lang w:val="en-GB"/>
        </w:rPr>
        <w:t xml:space="preserve">related to the          </w:t>
      </w:r>
      <w:r w:rsidRPr="00CB61D6">
        <w:rPr>
          <w:rFonts w:cs="Times New Roman"/>
          <w:color w:val="000000"/>
          <w:sz w:val="24"/>
          <w:szCs w:val="24"/>
          <w:lang w:val="en-GB"/>
        </w:rPr>
        <w:t xml:space="preserve"> Project</w:t>
      </w:r>
      <w:r w:rsidR="00424871" w:rsidRPr="00CB61D6">
        <w:rPr>
          <w:rFonts w:cs="Times New Roman"/>
          <w:color w:val="000000"/>
          <w:sz w:val="24"/>
          <w:szCs w:val="24"/>
          <w:lang w:val="en-GB"/>
        </w:rPr>
        <w:t xml:space="preserve"> as well as </w:t>
      </w:r>
      <w:r w:rsidR="00C61D0A" w:rsidRPr="00CB61D6">
        <w:rPr>
          <w:rFonts w:cs="Times New Roman"/>
          <w:color w:val="000000"/>
          <w:sz w:val="24"/>
          <w:szCs w:val="24"/>
          <w:lang w:val="en-GB"/>
        </w:rPr>
        <w:t xml:space="preserve">of the corresponding </w:t>
      </w:r>
      <w:r w:rsidRPr="00CB61D6">
        <w:rPr>
          <w:rFonts w:cs="Times New Roman"/>
          <w:color w:val="000000"/>
          <w:sz w:val="24"/>
          <w:szCs w:val="24"/>
          <w:lang w:val="en-GB"/>
        </w:rPr>
        <w:t>Consortium Agreement is terminated early, each in accordance</w:t>
      </w:r>
      <w:r w:rsidR="00C61D0A" w:rsidRPr="00CB61D6">
        <w:rPr>
          <w:rFonts w:cs="Times New Roman"/>
          <w:color w:val="000000"/>
          <w:sz w:val="24"/>
          <w:szCs w:val="24"/>
          <w:lang w:val="en-GB"/>
        </w:rPr>
        <w:t xml:space="preserve"> </w:t>
      </w:r>
      <w:r w:rsidRPr="00CB61D6">
        <w:rPr>
          <w:rFonts w:cs="Times New Roman"/>
          <w:color w:val="000000"/>
          <w:sz w:val="24"/>
          <w:szCs w:val="24"/>
          <w:lang w:val="en-GB"/>
        </w:rPr>
        <w:t>with the appl</w:t>
      </w:r>
      <w:r w:rsidR="00C61D0A" w:rsidRPr="00CB61D6">
        <w:rPr>
          <w:rFonts w:cs="Times New Roman"/>
          <w:color w:val="000000"/>
          <w:sz w:val="24"/>
          <w:szCs w:val="24"/>
          <w:lang w:val="en-GB"/>
        </w:rPr>
        <w:t xml:space="preserve">icable terms of the </w:t>
      </w:r>
      <w:r w:rsidR="00424871" w:rsidRPr="00CB61D6">
        <w:rPr>
          <w:rFonts w:cs="Times New Roman"/>
          <w:color w:val="000000"/>
          <w:sz w:val="24"/>
          <w:szCs w:val="24"/>
          <w:lang w:val="en-GB"/>
        </w:rPr>
        <w:t xml:space="preserve">                   </w:t>
      </w:r>
      <w:r w:rsidRPr="00CB61D6">
        <w:rPr>
          <w:rFonts w:cs="Times New Roman"/>
          <w:color w:val="000000"/>
          <w:sz w:val="24"/>
          <w:szCs w:val="24"/>
          <w:lang w:val="en-GB"/>
        </w:rPr>
        <w:t>Consortium Agreements</w:t>
      </w:r>
      <w:r w:rsidR="00C61D0A" w:rsidRPr="00CB61D6">
        <w:rPr>
          <w:rFonts w:cs="Times New Roman"/>
          <w:color w:val="000000"/>
          <w:sz w:val="24"/>
          <w:szCs w:val="24"/>
          <w:lang w:val="en-GB"/>
        </w:rPr>
        <w:t xml:space="preserve"> </w:t>
      </w:r>
      <w:r w:rsidRPr="00CB61D6">
        <w:rPr>
          <w:rFonts w:cs="Times New Roman"/>
          <w:color w:val="000000"/>
          <w:sz w:val="24"/>
          <w:szCs w:val="24"/>
          <w:lang w:val="en-GB"/>
        </w:rPr>
        <w:t>and Grant Agreements.</w:t>
      </w:r>
    </w:p>
    <w:p w:rsidR="00D13414" w:rsidRPr="00CB61D6" w:rsidRDefault="00D13414"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3. The provisions of this Collaboration Agreement shall survive any expiration or termination</w:t>
      </w:r>
      <w:r w:rsidR="00C61D0A" w:rsidRPr="00CB61D6">
        <w:rPr>
          <w:rFonts w:cs="Times New Roman"/>
          <w:color w:val="000000"/>
          <w:sz w:val="24"/>
          <w:szCs w:val="24"/>
          <w:lang w:val="en-GB"/>
        </w:rPr>
        <w:t xml:space="preserve"> </w:t>
      </w:r>
      <w:r w:rsidRPr="00CB61D6">
        <w:rPr>
          <w:rFonts w:cs="Times New Roman"/>
          <w:color w:val="000000"/>
          <w:sz w:val="24"/>
          <w:szCs w:val="24"/>
          <w:lang w:val="en-GB"/>
        </w:rPr>
        <w:t>to the extent needed to enable the Parties to pursue their rights and remedies provided</w:t>
      </w:r>
      <w:r w:rsidR="00C61D0A" w:rsidRPr="00CB61D6">
        <w:rPr>
          <w:rFonts w:cs="Times New Roman"/>
          <w:color w:val="000000"/>
          <w:sz w:val="24"/>
          <w:szCs w:val="24"/>
          <w:lang w:val="en-GB"/>
        </w:rPr>
        <w:t xml:space="preserve"> </w:t>
      </w:r>
      <w:r w:rsidRPr="00CB61D6">
        <w:rPr>
          <w:rFonts w:cs="Times New Roman"/>
          <w:color w:val="000000"/>
          <w:sz w:val="24"/>
          <w:szCs w:val="24"/>
          <w:lang w:val="en-GB"/>
        </w:rPr>
        <w:t>for in this Collaboration Agreement.</w:t>
      </w:r>
    </w:p>
    <w:p w:rsidR="00D13414" w:rsidRPr="00CB61D6" w:rsidRDefault="00D13414" w:rsidP="00993F2B">
      <w:pPr>
        <w:autoSpaceDE w:val="0"/>
        <w:autoSpaceDN w:val="0"/>
        <w:adjustRightInd w:val="0"/>
        <w:spacing w:after="0"/>
        <w:jc w:val="both"/>
        <w:rPr>
          <w:rFonts w:cs="Times New Roman"/>
          <w:color w:val="000000"/>
          <w:sz w:val="24"/>
          <w:szCs w:val="24"/>
          <w:lang w:val="en-GB"/>
        </w:rPr>
      </w:pPr>
    </w:p>
    <w:p w:rsidR="00BE49FB" w:rsidRPr="00CB61D6" w:rsidRDefault="007219FA"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4. </w:t>
      </w:r>
      <w:r w:rsidR="00BE49FB" w:rsidRPr="00CB61D6">
        <w:rPr>
          <w:rFonts w:cs="Times New Roman"/>
          <w:color w:val="000000"/>
          <w:sz w:val="24"/>
          <w:szCs w:val="24"/>
          <w:lang w:val="en-GB"/>
        </w:rPr>
        <w:t>The provisions relating to Access Rights, Confidentiality, Liability, Applicable law and Settlement of disputes shall survive the expiration or ter</w:t>
      </w:r>
      <w:r w:rsidR="004C4358" w:rsidRPr="00CB61D6">
        <w:rPr>
          <w:rFonts w:cs="Times New Roman"/>
          <w:color w:val="000000"/>
          <w:sz w:val="24"/>
          <w:szCs w:val="24"/>
          <w:lang w:val="en-GB"/>
        </w:rPr>
        <w:t xml:space="preserve">mination of this Collaboration </w:t>
      </w:r>
      <w:r w:rsidR="00BE49FB" w:rsidRPr="00CB61D6">
        <w:rPr>
          <w:rFonts w:cs="Times New Roman"/>
          <w:color w:val="000000"/>
          <w:sz w:val="24"/>
          <w:szCs w:val="24"/>
          <w:lang w:val="en-GB"/>
        </w:rPr>
        <w:t>Agreement as agreed in the respective articles.</w:t>
      </w:r>
    </w:p>
    <w:p w:rsidR="00BE49FB" w:rsidRPr="00CB61D6" w:rsidRDefault="00BE49FB"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Termination or</w:t>
      </w:r>
      <w:r w:rsidR="004C4358" w:rsidRPr="00CB61D6">
        <w:rPr>
          <w:rFonts w:cs="Times New Roman"/>
          <w:color w:val="000000"/>
          <w:sz w:val="24"/>
          <w:szCs w:val="24"/>
          <w:lang w:val="en-GB"/>
        </w:rPr>
        <w:t xml:space="preserve"> voluntary withdrawal of a</w:t>
      </w:r>
      <w:r w:rsidR="00D240AD">
        <w:rPr>
          <w:rFonts w:cs="Times New Roman"/>
          <w:color w:val="000000"/>
          <w:sz w:val="24"/>
          <w:szCs w:val="24"/>
          <w:lang w:val="en-GB"/>
        </w:rPr>
        <w:t xml:space="preserve"> Party</w:t>
      </w:r>
      <w:r w:rsidRPr="00CB61D6">
        <w:rPr>
          <w:rFonts w:cs="Times New Roman"/>
          <w:color w:val="000000"/>
          <w:sz w:val="24"/>
          <w:szCs w:val="24"/>
          <w:lang w:val="en-GB"/>
        </w:rPr>
        <w:t xml:space="preserve"> shall not affect and will be without prejudi</w:t>
      </w:r>
      <w:r w:rsidR="00D240AD">
        <w:rPr>
          <w:rFonts w:cs="Times New Roman"/>
          <w:color w:val="000000"/>
          <w:sz w:val="24"/>
          <w:szCs w:val="24"/>
          <w:lang w:val="en-GB"/>
        </w:rPr>
        <w:t>ce to any rights of such Party</w:t>
      </w:r>
      <w:r w:rsidRPr="00CB61D6">
        <w:rPr>
          <w:rFonts w:cs="Times New Roman"/>
          <w:color w:val="000000"/>
          <w:sz w:val="24"/>
          <w:szCs w:val="24"/>
          <w:lang w:val="en-GB"/>
        </w:rPr>
        <w:t xml:space="preserve"> accrued at the date of termination or</w:t>
      </w:r>
      <w:r w:rsidR="004C4358" w:rsidRPr="00CB61D6">
        <w:rPr>
          <w:rFonts w:cs="Times New Roman"/>
          <w:color w:val="000000"/>
          <w:sz w:val="24"/>
          <w:szCs w:val="24"/>
          <w:lang w:val="en-GB"/>
        </w:rPr>
        <w:t xml:space="preserve"> </w:t>
      </w:r>
      <w:r w:rsidRPr="00CB61D6">
        <w:rPr>
          <w:rFonts w:cs="Times New Roman"/>
          <w:color w:val="000000"/>
          <w:sz w:val="24"/>
          <w:szCs w:val="24"/>
          <w:lang w:val="en-GB"/>
        </w:rPr>
        <w:t xml:space="preserve">withdrawal or obligations of such Partner, unless otherwise agreed. This includes the obligation to provide all input, deliverables and documents for </w:t>
      </w:r>
      <w:r w:rsidR="004C4358" w:rsidRPr="00CB61D6">
        <w:rPr>
          <w:rFonts w:cs="Times New Roman"/>
          <w:color w:val="000000"/>
          <w:sz w:val="24"/>
          <w:szCs w:val="24"/>
          <w:lang w:val="en-GB"/>
        </w:rPr>
        <w:t>the period of its participation.</w:t>
      </w:r>
    </w:p>
    <w:p w:rsidR="00D13414" w:rsidRPr="00CB61D6" w:rsidRDefault="00D13414" w:rsidP="00993F2B">
      <w:pPr>
        <w:autoSpaceDE w:val="0"/>
        <w:autoSpaceDN w:val="0"/>
        <w:adjustRightInd w:val="0"/>
        <w:spacing w:after="0"/>
        <w:jc w:val="both"/>
        <w:rPr>
          <w:rFonts w:cs="Times New Roman"/>
          <w:color w:val="000000"/>
          <w:sz w:val="24"/>
          <w:szCs w:val="24"/>
          <w:lang w:val="en-GB"/>
        </w:rPr>
      </w:pPr>
    </w:p>
    <w:p w:rsidR="00483F3C" w:rsidRPr="00CB61D6" w:rsidRDefault="004C4358"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5. </w:t>
      </w:r>
      <w:r w:rsidR="00483F3C" w:rsidRPr="00CB61D6">
        <w:rPr>
          <w:rFonts w:cs="Times New Roman"/>
          <w:color w:val="000000"/>
          <w:sz w:val="24"/>
          <w:szCs w:val="24"/>
          <w:lang w:val="en-GB"/>
        </w:rPr>
        <w:t xml:space="preserve">In the event of a breach by a Party of its obligations under this </w:t>
      </w:r>
      <w:r w:rsidRPr="00CB61D6">
        <w:rPr>
          <w:rFonts w:cs="Times New Roman"/>
          <w:color w:val="000000"/>
          <w:sz w:val="24"/>
          <w:szCs w:val="24"/>
          <w:lang w:val="en-GB"/>
        </w:rPr>
        <w:t xml:space="preserve">Collaboration </w:t>
      </w:r>
      <w:r w:rsidR="00483F3C" w:rsidRPr="00CB61D6">
        <w:rPr>
          <w:rFonts w:cs="Times New Roman"/>
          <w:color w:val="000000"/>
          <w:sz w:val="24"/>
          <w:szCs w:val="24"/>
          <w:lang w:val="en-GB"/>
        </w:rPr>
        <w:t xml:space="preserve">Agreement such Party will be given written notice requiring such breach to be remedied within </w:t>
      </w:r>
      <w:r w:rsidR="0040787E">
        <w:rPr>
          <w:rFonts w:cs="Times New Roman"/>
          <w:color w:val="000000"/>
          <w:sz w:val="24"/>
          <w:szCs w:val="24"/>
          <w:lang w:val="en-GB"/>
        </w:rPr>
        <w:t xml:space="preserve"> [number of days] </w:t>
      </w:r>
      <w:r w:rsidR="00483F3C" w:rsidRPr="00CB61D6">
        <w:rPr>
          <w:rFonts w:cs="Times New Roman"/>
          <w:color w:val="000000"/>
          <w:sz w:val="24"/>
          <w:szCs w:val="24"/>
          <w:lang w:val="en-GB"/>
        </w:rPr>
        <w:t>calendar days.</w:t>
      </w:r>
    </w:p>
    <w:p w:rsidR="00483F3C" w:rsidRPr="00CB61D6" w:rsidRDefault="00483F3C"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 xml:space="preserve">If such breach is not remedied within that period or is not capable of remedy, the non-breaching Parties to this Implementation Agreement may decide to declare the Party to be a Defaulting Party and shall give notice of such declaration to </w:t>
      </w:r>
      <w:r w:rsidR="004C4358" w:rsidRPr="00CB61D6">
        <w:rPr>
          <w:rFonts w:cs="Times New Roman"/>
          <w:color w:val="000000"/>
          <w:sz w:val="24"/>
          <w:szCs w:val="24"/>
          <w:lang w:val="en-GB"/>
        </w:rPr>
        <w:t>S2R JU</w:t>
      </w:r>
      <w:r w:rsidRPr="00CB61D6">
        <w:rPr>
          <w:rFonts w:cs="Times New Roman"/>
          <w:color w:val="000000"/>
          <w:sz w:val="24"/>
          <w:szCs w:val="24"/>
          <w:lang w:val="en-GB"/>
        </w:rPr>
        <w:t xml:space="preserve"> which shall take appropriate measures based on the Gran</w:t>
      </w:r>
      <w:r w:rsidR="004C4358" w:rsidRPr="00CB61D6">
        <w:rPr>
          <w:rFonts w:cs="Times New Roman"/>
          <w:color w:val="000000"/>
          <w:sz w:val="24"/>
          <w:szCs w:val="24"/>
          <w:lang w:val="en-GB"/>
        </w:rPr>
        <w:t>t Agreement</w:t>
      </w:r>
      <w:r w:rsidRPr="00CB61D6">
        <w:rPr>
          <w:rFonts w:cs="Times New Roman"/>
          <w:color w:val="000000"/>
          <w:sz w:val="24"/>
          <w:szCs w:val="24"/>
          <w:lang w:val="en-GB"/>
        </w:rPr>
        <w:t>.</w:t>
      </w:r>
    </w:p>
    <w:p w:rsidR="00483F3C" w:rsidRPr="00CB61D6" w:rsidRDefault="004C4358"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If S2R JU</w:t>
      </w:r>
      <w:r w:rsidR="00483F3C" w:rsidRPr="00CB61D6">
        <w:rPr>
          <w:rFonts w:cs="Times New Roman"/>
          <w:color w:val="000000"/>
          <w:sz w:val="24"/>
          <w:szCs w:val="24"/>
          <w:lang w:val="en-GB"/>
        </w:rPr>
        <w:t xml:space="preserve"> terminates </w:t>
      </w:r>
      <w:r w:rsidRPr="00CB61D6">
        <w:rPr>
          <w:rFonts w:cs="Times New Roman"/>
          <w:color w:val="000000"/>
          <w:sz w:val="24"/>
          <w:szCs w:val="24"/>
          <w:lang w:val="en-GB"/>
        </w:rPr>
        <w:t>the Grant Agreement</w:t>
      </w:r>
      <w:r w:rsidR="00D240AD">
        <w:rPr>
          <w:rFonts w:cs="Times New Roman"/>
          <w:color w:val="000000"/>
          <w:sz w:val="24"/>
          <w:szCs w:val="24"/>
          <w:lang w:val="en-GB"/>
        </w:rPr>
        <w:t xml:space="preserve"> or a Party</w:t>
      </w:r>
      <w:r w:rsidR="00483F3C" w:rsidRPr="00CB61D6">
        <w:rPr>
          <w:rFonts w:cs="Times New Roman"/>
          <w:color w:val="000000"/>
          <w:sz w:val="24"/>
          <w:szCs w:val="24"/>
          <w:lang w:val="en-GB"/>
        </w:rPr>
        <w:t xml:space="preserve">’s participation in the Grant Agreement, this </w:t>
      </w:r>
      <w:r w:rsidRPr="00CB61D6">
        <w:rPr>
          <w:rFonts w:cs="Times New Roman"/>
          <w:color w:val="000000"/>
          <w:sz w:val="24"/>
          <w:szCs w:val="24"/>
          <w:lang w:val="en-GB"/>
        </w:rPr>
        <w:t>Collabor</w:t>
      </w:r>
      <w:r w:rsidR="00483F3C" w:rsidRPr="00CB61D6">
        <w:rPr>
          <w:rFonts w:cs="Times New Roman"/>
          <w:color w:val="000000"/>
          <w:sz w:val="24"/>
          <w:szCs w:val="24"/>
          <w:lang w:val="en-GB"/>
        </w:rPr>
        <w:t xml:space="preserve">ation Agreement shall automatically terminate in respect of the affected Party hereto, subject to the provisions surviving the expiration or termination under </w:t>
      </w:r>
      <w:r w:rsidRPr="00CB61D6">
        <w:rPr>
          <w:rFonts w:cs="Times New Roman"/>
          <w:color w:val="000000"/>
          <w:sz w:val="24"/>
          <w:szCs w:val="24"/>
          <w:lang w:val="en-GB"/>
        </w:rPr>
        <w:t xml:space="preserve">the relevant articles of </w:t>
      </w:r>
      <w:r w:rsidR="00483F3C" w:rsidRPr="00CB61D6">
        <w:rPr>
          <w:rFonts w:cs="Times New Roman"/>
          <w:color w:val="000000"/>
          <w:sz w:val="24"/>
          <w:szCs w:val="24"/>
          <w:lang w:val="en-GB"/>
        </w:rPr>
        <w:t xml:space="preserve">this </w:t>
      </w:r>
      <w:r w:rsidRPr="00CB61D6">
        <w:rPr>
          <w:rFonts w:cs="Times New Roman"/>
          <w:color w:val="000000"/>
          <w:sz w:val="24"/>
          <w:szCs w:val="24"/>
          <w:lang w:val="en-GB"/>
        </w:rPr>
        <w:t>Collabor</w:t>
      </w:r>
      <w:r w:rsidR="00483F3C" w:rsidRPr="00CB61D6">
        <w:rPr>
          <w:rFonts w:cs="Times New Roman"/>
          <w:color w:val="000000"/>
          <w:sz w:val="24"/>
          <w:szCs w:val="24"/>
          <w:lang w:val="en-GB"/>
        </w:rPr>
        <w:t>ation Agreement.</w:t>
      </w:r>
    </w:p>
    <w:p w:rsidR="00BA5BEE" w:rsidRPr="00CB61D6" w:rsidRDefault="00BA5BEE" w:rsidP="00993F2B">
      <w:pPr>
        <w:autoSpaceDE w:val="0"/>
        <w:autoSpaceDN w:val="0"/>
        <w:adjustRightInd w:val="0"/>
        <w:spacing w:after="0"/>
        <w:jc w:val="both"/>
        <w:rPr>
          <w:rFonts w:cs="Times New Roman"/>
          <w:color w:val="000000"/>
          <w:sz w:val="24"/>
          <w:szCs w:val="24"/>
          <w:lang w:val="en-GB"/>
        </w:rPr>
      </w:pPr>
    </w:p>
    <w:p w:rsidR="00483F3C" w:rsidRPr="00CB61D6" w:rsidRDefault="00483F3C"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ARTICLE 1</w:t>
      </w:r>
      <w:r w:rsidR="00C84373">
        <w:rPr>
          <w:rFonts w:cs="Times New Roman"/>
          <w:b/>
          <w:bCs/>
          <w:color w:val="000000"/>
          <w:sz w:val="24"/>
          <w:szCs w:val="24"/>
          <w:lang w:val="en-GB"/>
        </w:rPr>
        <w:t>6</w:t>
      </w:r>
    </w:p>
    <w:p w:rsidR="00F07FF4" w:rsidRPr="00CB61D6" w:rsidRDefault="00F07FF4" w:rsidP="00993F2B">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ACCESSION</w:t>
      </w:r>
    </w:p>
    <w:p w:rsidR="0065688E" w:rsidRPr="00CB61D6" w:rsidRDefault="0065688E" w:rsidP="00993F2B">
      <w:pPr>
        <w:autoSpaceDE w:val="0"/>
        <w:autoSpaceDN w:val="0"/>
        <w:adjustRightInd w:val="0"/>
        <w:spacing w:after="0"/>
        <w:jc w:val="center"/>
        <w:rPr>
          <w:rFonts w:cs="Times New Roman"/>
          <w:b/>
          <w:bCs/>
          <w:color w:val="000000"/>
          <w:sz w:val="24"/>
          <w:szCs w:val="24"/>
          <w:lang w:val="en-GB"/>
        </w:rPr>
      </w:pPr>
    </w:p>
    <w:p w:rsidR="00F07FF4" w:rsidRPr="00A33BBA" w:rsidRDefault="00F07FF4" w:rsidP="00A33BBA">
      <w:pPr>
        <w:pStyle w:val="ListParagraph"/>
        <w:autoSpaceDE w:val="0"/>
        <w:autoSpaceDN w:val="0"/>
        <w:adjustRightInd w:val="0"/>
        <w:spacing w:after="0"/>
        <w:ind w:left="284"/>
        <w:jc w:val="both"/>
        <w:rPr>
          <w:rFonts w:cs="Times New Roman"/>
          <w:color w:val="000000"/>
          <w:sz w:val="24"/>
          <w:szCs w:val="24"/>
          <w:lang w:val="en-GB"/>
        </w:rPr>
      </w:pPr>
      <w:r w:rsidRPr="00A33BBA">
        <w:rPr>
          <w:rFonts w:cs="Times New Roman"/>
          <w:color w:val="000000"/>
          <w:sz w:val="24"/>
          <w:szCs w:val="24"/>
          <w:lang w:val="en-GB"/>
        </w:rPr>
        <w:t>All Parties shall accede to this Collaboration Agreement by signing the Declaration of</w:t>
      </w:r>
      <w:r w:rsidR="00C61D0A" w:rsidRPr="00A33BBA">
        <w:rPr>
          <w:rFonts w:cs="Times New Roman"/>
          <w:color w:val="000000"/>
          <w:sz w:val="24"/>
          <w:szCs w:val="24"/>
          <w:lang w:val="en-GB"/>
        </w:rPr>
        <w:t xml:space="preserve"> </w:t>
      </w:r>
      <w:r w:rsidRPr="00A33BBA">
        <w:rPr>
          <w:rFonts w:cs="Times New Roman"/>
          <w:color w:val="000000"/>
          <w:sz w:val="24"/>
          <w:szCs w:val="24"/>
          <w:lang w:val="en-GB"/>
        </w:rPr>
        <w:t>Accession</w:t>
      </w:r>
      <w:r w:rsidR="00D240AD" w:rsidRPr="00A33BBA">
        <w:rPr>
          <w:rFonts w:cs="Times New Roman"/>
          <w:color w:val="000000"/>
          <w:sz w:val="24"/>
          <w:szCs w:val="24"/>
          <w:lang w:val="en-GB"/>
        </w:rPr>
        <w:t xml:space="preserve"> </w:t>
      </w:r>
      <w:r w:rsidRPr="00A33BBA">
        <w:rPr>
          <w:rFonts w:cs="Times New Roman"/>
          <w:color w:val="000000"/>
          <w:sz w:val="24"/>
          <w:szCs w:val="24"/>
          <w:lang w:val="en-GB"/>
        </w:rPr>
        <w:t>at the time of signing or acceding to</w:t>
      </w:r>
      <w:r w:rsidR="00C61D0A" w:rsidRPr="00A33BBA">
        <w:rPr>
          <w:rFonts w:cs="Times New Roman"/>
          <w:color w:val="000000"/>
          <w:sz w:val="24"/>
          <w:szCs w:val="24"/>
          <w:lang w:val="en-GB"/>
        </w:rPr>
        <w:t xml:space="preserve"> </w:t>
      </w:r>
      <w:r w:rsidRPr="00A33BBA">
        <w:rPr>
          <w:rFonts w:cs="Times New Roman"/>
          <w:color w:val="000000"/>
          <w:sz w:val="24"/>
          <w:szCs w:val="24"/>
          <w:lang w:val="en-GB"/>
        </w:rPr>
        <w:t>their res</w:t>
      </w:r>
      <w:r w:rsidR="00C61D0A" w:rsidRPr="00A33BBA">
        <w:rPr>
          <w:rFonts w:cs="Times New Roman"/>
          <w:color w:val="000000"/>
          <w:sz w:val="24"/>
          <w:szCs w:val="24"/>
          <w:lang w:val="en-GB"/>
        </w:rPr>
        <w:t>pective Grant Agreement.</w:t>
      </w:r>
    </w:p>
    <w:p w:rsidR="00BA5BEE" w:rsidRPr="00CB61D6" w:rsidRDefault="00BA5BEE" w:rsidP="00993F2B">
      <w:pPr>
        <w:autoSpaceDE w:val="0"/>
        <w:autoSpaceDN w:val="0"/>
        <w:adjustRightInd w:val="0"/>
        <w:spacing w:after="0"/>
        <w:jc w:val="both"/>
        <w:rPr>
          <w:rFonts w:cs="Times New Roman"/>
          <w:color w:val="000000"/>
          <w:sz w:val="24"/>
          <w:szCs w:val="24"/>
          <w:lang w:val="en-GB"/>
        </w:rPr>
      </w:pPr>
    </w:p>
    <w:p w:rsidR="00D13414" w:rsidRPr="00CB61D6" w:rsidRDefault="00D13414">
      <w:pPr>
        <w:rPr>
          <w:rFonts w:cs="Times New Roman"/>
          <w:color w:val="000000"/>
          <w:sz w:val="24"/>
          <w:szCs w:val="24"/>
          <w:lang w:val="en-GB"/>
        </w:rPr>
      </w:pPr>
      <w:r w:rsidRPr="00CB61D6">
        <w:rPr>
          <w:rFonts w:cs="Times New Roman"/>
          <w:color w:val="000000"/>
          <w:sz w:val="24"/>
          <w:szCs w:val="24"/>
          <w:lang w:val="en-GB"/>
        </w:rPr>
        <w:br w:type="page"/>
      </w:r>
    </w:p>
    <w:p w:rsidR="00BA5BEE" w:rsidRPr="00CB61D6" w:rsidRDefault="00BA5BEE" w:rsidP="00993F2B">
      <w:pPr>
        <w:autoSpaceDE w:val="0"/>
        <w:autoSpaceDN w:val="0"/>
        <w:adjustRightInd w:val="0"/>
        <w:spacing w:after="0"/>
        <w:jc w:val="both"/>
        <w:rPr>
          <w:rFonts w:cs="Times New Roman"/>
          <w:color w:val="000000"/>
          <w:sz w:val="24"/>
          <w:szCs w:val="24"/>
          <w:lang w:val="en-GB"/>
        </w:rPr>
      </w:pPr>
    </w:p>
    <w:p w:rsidR="00F07FF4" w:rsidRPr="00CB61D6" w:rsidRDefault="00F07FF4" w:rsidP="00D13414">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Annex 1</w:t>
      </w:r>
    </w:p>
    <w:p w:rsidR="00F07FF4" w:rsidRPr="00CB61D6" w:rsidRDefault="00F07FF4" w:rsidP="00D13414">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Declaration of Accession</w:t>
      </w:r>
    </w:p>
    <w:p w:rsidR="0065688E" w:rsidRPr="00CB61D6" w:rsidRDefault="0065688E" w:rsidP="00993F2B">
      <w:pPr>
        <w:autoSpaceDE w:val="0"/>
        <w:autoSpaceDN w:val="0"/>
        <w:adjustRightInd w:val="0"/>
        <w:spacing w:after="0"/>
        <w:jc w:val="both"/>
        <w:rPr>
          <w:rFonts w:cs="Times New Roman"/>
          <w:color w:val="000000"/>
          <w:sz w:val="24"/>
          <w:szCs w:val="24"/>
          <w:lang w:val="en-GB"/>
        </w:rPr>
      </w:pP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w:t>
      </w:r>
      <w:r w:rsidRPr="00CB61D6">
        <w:rPr>
          <w:rFonts w:cs="Times New Roman"/>
          <w:b/>
          <w:bCs/>
          <w:color w:val="000000"/>
          <w:sz w:val="24"/>
          <w:szCs w:val="24"/>
          <w:lang w:val="en-GB"/>
        </w:rPr>
        <w:t>Name of Party (legal entity)</w:t>
      </w:r>
      <w:r w:rsidRPr="00CB61D6">
        <w:rPr>
          <w:rFonts w:cs="Times New Roman"/>
          <w:color w:val="000000"/>
          <w:sz w:val="24"/>
          <w:szCs w:val="24"/>
          <w:lang w:val="en-GB"/>
        </w:rPr>
        <w:t>],</w:t>
      </w:r>
      <w:r w:rsidR="00BA5BEE" w:rsidRPr="00CB61D6">
        <w:rPr>
          <w:rFonts w:cs="Times New Roman"/>
          <w:color w:val="000000"/>
          <w:sz w:val="24"/>
          <w:szCs w:val="24"/>
          <w:lang w:val="en-GB"/>
        </w:rPr>
        <w:t xml:space="preserve"> </w:t>
      </w:r>
      <w:r w:rsidRPr="00CB61D6">
        <w:rPr>
          <w:rFonts w:cs="Times New Roman"/>
          <w:color w:val="000000"/>
          <w:sz w:val="24"/>
          <w:szCs w:val="24"/>
          <w:lang w:val="en-GB"/>
        </w:rPr>
        <w:t>represented for the purpose hereof by [</w:t>
      </w:r>
      <w:r w:rsidRPr="00CB61D6">
        <w:rPr>
          <w:rFonts w:cs="Times New Roman"/>
          <w:b/>
          <w:bCs/>
          <w:color w:val="000000"/>
          <w:sz w:val="24"/>
          <w:szCs w:val="24"/>
          <w:lang w:val="en-GB"/>
        </w:rPr>
        <w:t>name and title of person written out in full (person</w:t>
      </w:r>
      <w:r w:rsidR="00BA5BEE" w:rsidRPr="00CB61D6">
        <w:rPr>
          <w:rFonts w:cs="Times New Roman"/>
          <w:b/>
          <w:bCs/>
          <w:color w:val="000000"/>
          <w:sz w:val="24"/>
          <w:szCs w:val="24"/>
          <w:lang w:val="en-GB"/>
        </w:rPr>
        <w:t xml:space="preserve"> </w:t>
      </w:r>
      <w:r w:rsidRPr="00CB61D6">
        <w:rPr>
          <w:rFonts w:cs="Times New Roman"/>
          <w:b/>
          <w:bCs/>
          <w:color w:val="000000"/>
          <w:sz w:val="24"/>
          <w:szCs w:val="24"/>
          <w:lang w:val="en-GB"/>
        </w:rPr>
        <w:t>legally authorised to act on behalf of the legal entity)</w:t>
      </w:r>
      <w:r w:rsidRPr="00CB61D6">
        <w:rPr>
          <w:rFonts w:cs="Times New Roman"/>
          <w:color w:val="000000"/>
          <w:sz w:val="24"/>
          <w:szCs w:val="24"/>
          <w:lang w:val="en-GB"/>
        </w:rPr>
        <w:t>] acting as its legal authorised representative,</w:t>
      </w:r>
      <w:r w:rsidR="00C61D0A" w:rsidRPr="00CB61D6">
        <w:rPr>
          <w:rFonts w:cs="Times New Roman"/>
          <w:color w:val="000000"/>
          <w:sz w:val="24"/>
          <w:szCs w:val="24"/>
          <w:lang w:val="en-GB"/>
        </w:rPr>
        <w:t xml:space="preserve"> is participating in an S2R</w:t>
      </w:r>
      <w:r w:rsidRPr="00CB61D6">
        <w:rPr>
          <w:rFonts w:cs="Times New Roman"/>
          <w:color w:val="000000"/>
          <w:sz w:val="24"/>
          <w:szCs w:val="24"/>
          <w:lang w:val="en-GB"/>
        </w:rPr>
        <w:t xml:space="preserve"> Project and hereby conse</w:t>
      </w:r>
      <w:r w:rsidR="00C61D0A" w:rsidRPr="00CB61D6">
        <w:rPr>
          <w:rFonts w:cs="Times New Roman"/>
          <w:color w:val="000000"/>
          <w:sz w:val="24"/>
          <w:szCs w:val="24"/>
          <w:lang w:val="en-GB"/>
        </w:rPr>
        <w:t>nts to become a Party to the S2R</w:t>
      </w:r>
      <w:r w:rsidRPr="00CB61D6">
        <w:rPr>
          <w:rFonts w:cs="Times New Roman"/>
          <w:color w:val="000000"/>
          <w:sz w:val="24"/>
          <w:szCs w:val="24"/>
          <w:lang w:val="en-GB"/>
        </w:rPr>
        <w:t xml:space="preserve"> Collaboration</w:t>
      </w:r>
      <w:r w:rsidR="00BA5BEE" w:rsidRPr="00CB61D6">
        <w:rPr>
          <w:rFonts w:cs="Times New Roman"/>
          <w:color w:val="000000"/>
          <w:sz w:val="24"/>
          <w:szCs w:val="24"/>
          <w:lang w:val="en-GB"/>
        </w:rPr>
        <w:t xml:space="preserve"> </w:t>
      </w:r>
      <w:r w:rsidRPr="00CB61D6">
        <w:rPr>
          <w:rFonts w:cs="Times New Roman"/>
          <w:color w:val="000000"/>
          <w:sz w:val="24"/>
          <w:szCs w:val="24"/>
          <w:lang w:val="en-GB"/>
        </w:rPr>
        <w:t>Agreement and accepts all the rights and obligations of a Party.</w:t>
      </w:r>
    </w:p>
    <w:p w:rsidR="00E5676C" w:rsidRDefault="00F07FF4" w:rsidP="00E5676C">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w:t>
      </w:r>
      <w:r w:rsidRPr="00CB61D6">
        <w:rPr>
          <w:rFonts w:cs="Times New Roman"/>
          <w:b/>
          <w:bCs/>
          <w:color w:val="000000"/>
          <w:sz w:val="24"/>
          <w:szCs w:val="24"/>
          <w:lang w:val="en-GB"/>
        </w:rPr>
        <w:t>Name of Party (legal entity)</w:t>
      </w:r>
      <w:r w:rsidRPr="00CB61D6">
        <w:rPr>
          <w:rFonts w:cs="Times New Roman"/>
          <w:color w:val="000000"/>
          <w:sz w:val="24"/>
          <w:szCs w:val="24"/>
          <w:lang w:val="en-GB"/>
        </w:rPr>
        <w:t>] hereby submits the following information</w:t>
      </w:r>
      <w:r w:rsidR="00E5676C">
        <w:rPr>
          <w:rFonts w:cs="Times New Roman"/>
          <w:color w:val="000000"/>
          <w:sz w:val="24"/>
          <w:szCs w:val="24"/>
          <w:lang w:val="en-GB"/>
        </w:rPr>
        <w:t>:</w:t>
      </w:r>
    </w:p>
    <w:p w:rsidR="00E5676C" w:rsidRDefault="00E5676C" w:rsidP="00E5676C">
      <w:pPr>
        <w:autoSpaceDE w:val="0"/>
        <w:autoSpaceDN w:val="0"/>
        <w:adjustRightInd w:val="0"/>
        <w:spacing w:after="0"/>
        <w:jc w:val="both"/>
        <w:rPr>
          <w:rFonts w:cs="Times New Roman"/>
          <w:color w:val="000000"/>
          <w:sz w:val="24"/>
          <w:szCs w:val="24"/>
          <w:lang w:val="en-GB"/>
        </w:rPr>
      </w:pPr>
    </w:p>
    <w:p w:rsidR="00F07FF4" w:rsidRPr="00CB61D6" w:rsidRDefault="00F07FF4" w:rsidP="00E5676C">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Party’s Registered Name: […]</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Party’s Postal Address: […]</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Name and position title of identified recipient: […]</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Telephone Number: […]</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Fax Number: […]</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Email: […]</w:t>
      </w:r>
    </w:p>
    <w:p w:rsidR="00F07FF4" w:rsidRPr="00CB61D6" w:rsidRDefault="00F07FF4" w:rsidP="00993F2B">
      <w:pPr>
        <w:autoSpaceDE w:val="0"/>
        <w:autoSpaceDN w:val="0"/>
        <w:adjustRightInd w:val="0"/>
        <w:spacing w:after="0"/>
        <w:jc w:val="both"/>
        <w:rPr>
          <w:rFonts w:cs="Times New Roman"/>
          <w:b/>
          <w:bCs/>
          <w:color w:val="000000"/>
          <w:sz w:val="24"/>
          <w:szCs w:val="24"/>
          <w:lang w:val="en-GB"/>
        </w:rPr>
      </w:pPr>
      <w:r w:rsidRPr="00CB61D6">
        <w:rPr>
          <w:rFonts w:cs="Times New Roman"/>
          <w:color w:val="000000"/>
          <w:sz w:val="24"/>
          <w:szCs w:val="24"/>
          <w:lang w:val="en-GB"/>
        </w:rPr>
        <w:t>Done in 2 originals, of wh</w:t>
      </w:r>
      <w:r w:rsidR="00C61D0A" w:rsidRPr="00CB61D6">
        <w:rPr>
          <w:rFonts w:cs="Times New Roman"/>
          <w:color w:val="000000"/>
          <w:sz w:val="24"/>
          <w:szCs w:val="24"/>
          <w:lang w:val="en-GB"/>
        </w:rPr>
        <w:t>ich one shall be kept by the CCA</w:t>
      </w:r>
      <w:r w:rsidRPr="00CB61D6">
        <w:rPr>
          <w:rFonts w:cs="Times New Roman"/>
          <w:color w:val="000000"/>
          <w:sz w:val="24"/>
          <w:szCs w:val="24"/>
          <w:lang w:val="en-GB"/>
        </w:rPr>
        <w:t xml:space="preserve"> </w:t>
      </w:r>
      <w:r w:rsidR="00710143" w:rsidRPr="00CB61D6">
        <w:rPr>
          <w:rFonts w:cs="Times New Roman"/>
          <w:color w:val="000000"/>
          <w:sz w:val="24"/>
          <w:szCs w:val="24"/>
          <w:lang w:val="en-GB"/>
        </w:rPr>
        <w:t xml:space="preserve">Group </w:t>
      </w:r>
      <w:r w:rsidRPr="00CB61D6">
        <w:rPr>
          <w:rFonts w:cs="Times New Roman"/>
          <w:color w:val="000000"/>
          <w:sz w:val="24"/>
          <w:szCs w:val="24"/>
          <w:lang w:val="en-GB"/>
        </w:rPr>
        <w:t>Coordinator and one by [</w:t>
      </w:r>
      <w:r w:rsidRPr="00CB61D6">
        <w:rPr>
          <w:rFonts w:cs="Times New Roman"/>
          <w:b/>
          <w:bCs/>
          <w:color w:val="000000"/>
          <w:sz w:val="24"/>
          <w:szCs w:val="24"/>
          <w:lang w:val="en-GB"/>
        </w:rPr>
        <w:t>name of</w:t>
      </w:r>
      <w:r w:rsidR="00BA5BEE" w:rsidRPr="00CB61D6">
        <w:rPr>
          <w:rFonts w:cs="Times New Roman"/>
          <w:b/>
          <w:bCs/>
          <w:color w:val="000000"/>
          <w:sz w:val="24"/>
          <w:szCs w:val="24"/>
          <w:lang w:val="en-GB"/>
        </w:rPr>
        <w:t xml:space="preserve"> </w:t>
      </w:r>
      <w:r w:rsidRPr="00CB61D6">
        <w:rPr>
          <w:rFonts w:cs="Times New Roman"/>
          <w:b/>
          <w:bCs/>
          <w:color w:val="000000"/>
          <w:sz w:val="24"/>
          <w:szCs w:val="24"/>
          <w:lang w:val="en-GB"/>
        </w:rPr>
        <w:t>Party (legal entity)</w:t>
      </w:r>
      <w:r w:rsidRPr="00CB61D6">
        <w:rPr>
          <w:rFonts w:cs="Times New Roman"/>
          <w:color w:val="000000"/>
          <w:sz w:val="24"/>
          <w:szCs w:val="24"/>
          <w:lang w:val="en-GB"/>
        </w:rPr>
        <w:t>].</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Name of Legal Entity [</w:t>
      </w:r>
      <w:r w:rsidRPr="00CB61D6">
        <w:rPr>
          <w:rFonts w:cs="Times New Roman"/>
          <w:b/>
          <w:bCs/>
          <w:color w:val="000000"/>
          <w:sz w:val="24"/>
          <w:szCs w:val="24"/>
          <w:lang w:val="en-GB"/>
        </w:rPr>
        <w:t>name of Party</w:t>
      </w:r>
      <w:r w:rsidRPr="00CB61D6">
        <w:rPr>
          <w:rFonts w:cs="Times New Roman"/>
          <w:color w:val="000000"/>
          <w:sz w:val="24"/>
          <w:szCs w:val="24"/>
          <w:lang w:val="en-GB"/>
        </w:rPr>
        <w:t>]</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______________________________ ____________________________</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Name of legally authorised representative [Only where 2</w:t>
      </w:r>
      <w:r w:rsidRPr="00CB61D6">
        <w:rPr>
          <w:rFonts w:cs="Times New Roman"/>
          <w:color w:val="000000"/>
          <w:sz w:val="16"/>
          <w:szCs w:val="16"/>
          <w:lang w:val="en-GB"/>
        </w:rPr>
        <w:t xml:space="preserve">nd </w:t>
      </w:r>
      <w:r w:rsidRPr="00CB61D6">
        <w:rPr>
          <w:rFonts w:cs="Times New Roman"/>
          <w:color w:val="000000"/>
          <w:sz w:val="24"/>
          <w:szCs w:val="24"/>
          <w:lang w:val="en-GB"/>
        </w:rPr>
        <w:t>sig. is required acc.</w:t>
      </w:r>
      <w:r w:rsidR="00BA5BEE" w:rsidRPr="00CB61D6">
        <w:rPr>
          <w:rFonts w:cs="Times New Roman"/>
          <w:color w:val="000000"/>
          <w:sz w:val="24"/>
          <w:szCs w:val="24"/>
          <w:lang w:val="en-GB"/>
        </w:rPr>
        <w:t xml:space="preserve"> </w:t>
      </w:r>
      <w:r w:rsidRPr="00CB61D6">
        <w:rPr>
          <w:rFonts w:cs="Times New Roman"/>
          <w:color w:val="000000"/>
          <w:sz w:val="24"/>
          <w:szCs w:val="24"/>
          <w:lang w:val="en-GB"/>
        </w:rPr>
        <w:t>to int. policies]</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______________________________ ____________________________</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Title of legally authorised representative</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______________________________ ____________________________</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Signature of legally authorised representative</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______________________________ ____________________________</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Date</w:t>
      </w:r>
    </w:p>
    <w:p w:rsidR="00F07FF4" w:rsidRPr="00CB61D6" w:rsidRDefault="00F07FF4" w:rsidP="00993F2B">
      <w:pPr>
        <w:autoSpaceDE w:val="0"/>
        <w:autoSpaceDN w:val="0"/>
        <w:adjustRightInd w:val="0"/>
        <w:spacing w:after="0"/>
        <w:jc w:val="both"/>
        <w:rPr>
          <w:rFonts w:cs="Times New Roman"/>
          <w:b/>
          <w:bCs/>
          <w:color w:val="000000"/>
          <w:sz w:val="24"/>
          <w:szCs w:val="24"/>
          <w:lang w:val="en-GB"/>
        </w:rPr>
      </w:pPr>
      <w:r w:rsidRPr="00CB61D6">
        <w:rPr>
          <w:rFonts w:cs="Times New Roman"/>
          <w:b/>
          <w:bCs/>
          <w:color w:val="000000"/>
          <w:sz w:val="24"/>
          <w:szCs w:val="24"/>
          <w:lang w:val="en-GB"/>
        </w:rPr>
        <w:t>Conf</w:t>
      </w:r>
      <w:r w:rsidR="00C61D0A" w:rsidRPr="00CB61D6">
        <w:rPr>
          <w:rFonts w:cs="Times New Roman"/>
          <w:b/>
          <w:bCs/>
          <w:color w:val="000000"/>
          <w:sz w:val="24"/>
          <w:szCs w:val="24"/>
          <w:lang w:val="en-GB"/>
        </w:rPr>
        <w:t>irm receipt on behalf of the CCA</w:t>
      </w:r>
      <w:r w:rsidRPr="00CB61D6">
        <w:rPr>
          <w:rFonts w:cs="Times New Roman"/>
          <w:b/>
          <w:bCs/>
          <w:color w:val="000000"/>
          <w:sz w:val="24"/>
          <w:szCs w:val="24"/>
          <w:lang w:val="en-GB"/>
        </w:rPr>
        <w:t xml:space="preserve"> </w:t>
      </w:r>
      <w:r w:rsidR="00710143" w:rsidRPr="00CB61D6">
        <w:rPr>
          <w:rFonts w:cs="Times New Roman"/>
          <w:b/>
          <w:bCs/>
          <w:color w:val="000000"/>
          <w:sz w:val="24"/>
          <w:szCs w:val="24"/>
          <w:lang w:val="en-GB"/>
        </w:rPr>
        <w:t xml:space="preserve">Group </w:t>
      </w:r>
      <w:r w:rsidRPr="00CB61D6">
        <w:rPr>
          <w:rFonts w:cs="Times New Roman"/>
          <w:b/>
          <w:bCs/>
          <w:color w:val="000000"/>
          <w:sz w:val="24"/>
          <w:szCs w:val="24"/>
          <w:lang w:val="en-GB"/>
        </w:rPr>
        <w:t>Coordinator:</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Mr</w:t>
      </w:r>
      <w:r w:rsidR="001038A7">
        <w:rPr>
          <w:rFonts w:cs="Times New Roman"/>
          <w:color w:val="000000"/>
          <w:sz w:val="24"/>
          <w:szCs w:val="24"/>
          <w:lang w:val="en-GB"/>
        </w:rPr>
        <w:t>(s)</w:t>
      </w:r>
      <w:r w:rsidRPr="00CB61D6">
        <w:rPr>
          <w:rFonts w:cs="Times New Roman"/>
          <w:color w:val="000000"/>
          <w:sz w:val="24"/>
          <w:szCs w:val="24"/>
          <w:lang w:val="en-GB"/>
        </w:rPr>
        <w:t>.</w:t>
      </w:r>
    </w:p>
    <w:p w:rsidR="00F07FF4" w:rsidRPr="00CB61D6" w:rsidRDefault="00F07FF4" w:rsidP="00993F2B">
      <w:pPr>
        <w:autoSpaceDE w:val="0"/>
        <w:autoSpaceDN w:val="0"/>
        <w:adjustRightInd w:val="0"/>
        <w:spacing w:after="0"/>
        <w:jc w:val="both"/>
        <w:rPr>
          <w:rFonts w:cs="Times New Roman"/>
          <w:color w:val="000000"/>
          <w:sz w:val="24"/>
          <w:szCs w:val="24"/>
          <w:lang w:val="en-GB"/>
        </w:rPr>
      </w:pPr>
      <w:r w:rsidRPr="00CB61D6">
        <w:rPr>
          <w:rFonts w:cs="Times New Roman"/>
          <w:color w:val="000000"/>
          <w:sz w:val="24"/>
          <w:szCs w:val="24"/>
          <w:lang w:val="en-GB"/>
        </w:rPr>
        <w:t>Date:</w:t>
      </w:r>
    </w:p>
    <w:p w:rsidR="006B7395" w:rsidRDefault="006B7395">
      <w:pPr>
        <w:rPr>
          <w:rFonts w:cs="Times New Roman"/>
          <w:color w:val="000000"/>
          <w:sz w:val="24"/>
          <w:szCs w:val="24"/>
          <w:lang w:val="en-GB"/>
        </w:rPr>
      </w:pPr>
      <w:r>
        <w:rPr>
          <w:rFonts w:cs="Times New Roman"/>
          <w:color w:val="000000"/>
          <w:sz w:val="24"/>
          <w:szCs w:val="24"/>
          <w:lang w:val="en-GB"/>
        </w:rPr>
        <w:br w:type="page"/>
      </w:r>
    </w:p>
    <w:p w:rsidR="006B7395" w:rsidRPr="00CB61D6" w:rsidRDefault="006B7395" w:rsidP="006B7395">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 xml:space="preserve">Annex </w:t>
      </w:r>
      <w:r>
        <w:rPr>
          <w:rFonts w:cs="Times New Roman"/>
          <w:b/>
          <w:bCs/>
          <w:color w:val="000000"/>
          <w:sz w:val="24"/>
          <w:szCs w:val="24"/>
          <w:lang w:val="en-GB"/>
        </w:rPr>
        <w:t>2</w:t>
      </w:r>
    </w:p>
    <w:p w:rsidR="006B7395" w:rsidRDefault="006B7395" w:rsidP="006B7395">
      <w:pPr>
        <w:autoSpaceDE w:val="0"/>
        <w:autoSpaceDN w:val="0"/>
        <w:adjustRightInd w:val="0"/>
        <w:spacing w:after="0"/>
        <w:jc w:val="center"/>
        <w:rPr>
          <w:rFonts w:cs="Times New Roman"/>
          <w:b/>
          <w:bCs/>
          <w:color w:val="000000"/>
          <w:sz w:val="24"/>
          <w:szCs w:val="24"/>
          <w:lang w:val="en-GB"/>
        </w:rPr>
      </w:pPr>
      <w:r>
        <w:rPr>
          <w:rFonts w:cs="Times New Roman"/>
          <w:b/>
          <w:bCs/>
          <w:color w:val="000000"/>
          <w:sz w:val="24"/>
          <w:szCs w:val="24"/>
          <w:lang w:val="en-GB"/>
        </w:rPr>
        <w:t>Action Tasks</w:t>
      </w:r>
    </w:p>
    <w:p w:rsidR="006B7395" w:rsidRDefault="006B7395">
      <w:pPr>
        <w:rPr>
          <w:rFonts w:cs="Times New Roman"/>
          <w:b/>
          <w:bCs/>
          <w:color w:val="000000"/>
          <w:sz w:val="24"/>
          <w:szCs w:val="24"/>
          <w:lang w:val="en-GB"/>
        </w:rPr>
      </w:pPr>
      <w:r>
        <w:rPr>
          <w:rFonts w:cs="Times New Roman"/>
          <w:b/>
          <w:bCs/>
          <w:color w:val="000000"/>
          <w:sz w:val="24"/>
          <w:szCs w:val="24"/>
          <w:lang w:val="en-GB"/>
        </w:rPr>
        <w:br w:type="page"/>
      </w:r>
    </w:p>
    <w:p w:rsidR="006B7395" w:rsidRPr="00CB61D6" w:rsidRDefault="006B7395" w:rsidP="006B7395">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 xml:space="preserve">Annex </w:t>
      </w:r>
      <w:r>
        <w:rPr>
          <w:rFonts w:cs="Times New Roman"/>
          <w:b/>
          <w:bCs/>
          <w:color w:val="000000"/>
          <w:sz w:val="24"/>
          <w:szCs w:val="24"/>
          <w:lang w:val="en-GB"/>
        </w:rPr>
        <w:t>3</w:t>
      </w:r>
    </w:p>
    <w:p w:rsidR="006B7395" w:rsidRDefault="006B7395" w:rsidP="006B7395">
      <w:pPr>
        <w:autoSpaceDE w:val="0"/>
        <w:autoSpaceDN w:val="0"/>
        <w:adjustRightInd w:val="0"/>
        <w:spacing w:after="0"/>
        <w:jc w:val="center"/>
        <w:rPr>
          <w:rFonts w:cs="Times New Roman"/>
          <w:b/>
          <w:bCs/>
          <w:color w:val="000000"/>
          <w:sz w:val="24"/>
          <w:szCs w:val="24"/>
          <w:lang w:val="en-GB"/>
        </w:rPr>
      </w:pPr>
      <w:r>
        <w:rPr>
          <w:rFonts w:cs="Times New Roman"/>
          <w:b/>
          <w:bCs/>
          <w:color w:val="000000"/>
          <w:sz w:val="24"/>
          <w:szCs w:val="24"/>
          <w:lang w:val="en-GB"/>
        </w:rPr>
        <w:t>Background</w:t>
      </w:r>
    </w:p>
    <w:p w:rsidR="006B7395" w:rsidRDefault="006B7395">
      <w:pPr>
        <w:rPr>
          <w:rFonts w:cs="Times New Roman"/>
          <w:b/>
          <w:bCs/>
          <w:color w:val="000000"/>
          <w:sz w:val="24"/>
          <w:szCs w:val="24"/>
          <w:lang w:val="en-GB"/>
        </w:rPr>
      </w:pPr>
      <w:r>
        <w:rPr>
          <w:rFonts w:cs="Times New Roman"/>
          <w:b/>
          <w:bCs/>
          <w:color w:val="000000"/>
          <w:sz w:val="24"/>
          <w:szCs w:val="24"/>
          <w:lang w:val="en-GB"/>
        </w:rPr>
        <w:br w:type="page"/>
      </w:r>
    </w:p>
    <w:p w:rsidR="006B7395" w:rsidRPr="00CB61D6" w:rsidRDefault="006B7395" w:rsidP="006B7395">
      <w:pPr>
        <w:autoSpaceDE w:val="0"/>
        <w:autoSpaceDN w:val="0"/>
        <w:adjustRightInd w:val="0"/>
        <w:spacing w:after="0"/>
        <w:jc w:val="center"/>
        <w:rPr>
          <w:rFonts w:cs="Times New Roman"/>
          <w:b/>
          <w:bCs/>
          <w:color w:val="000000"/>
          <w:sz w:val="24"/>
          <w:szCs w:val="24"/>
          <w:lang w:val="en-GB"/>
        </w:rPr>
      </w:pPr>
      <w:r w:rsidRPr="00CB61D6">
        <w:rPr>
          <w:rFonts w:cs="Times New Roman"/>
          <w:b/>
          <w:bCs/>
          <w:color w:val="000000"/>
          <w:sz w:val="24"/>
          <w:szCs w:val="24"/>
          <w:lang w:val="en-GB"/>
        </w:rPr>
        <w:t xml:space="preserve">Annex </w:t>
      </w:r>
      <w:r>
        <w:rPr>
          <w:rFonts w:cs="Times New Roman"/>
          <w:b/>
          <w:bCs/>
          <w:color w:val="000000"/>
          <w:sz w:val="24"/>
          <w:szCs w:val="24"/>
          <w:lang w:val="en-GB"/>
        </w:rPr>
        <w:t>4</w:t>
      </w:r>
    </w:p>
    <w:p w:rsidR="006B7395" w:rsidRPr="00CB61D6" w:rsidRDefault="006B7395" w:rsidP="006B7395">
      <w:pPr>
        <w:autoSpaceDE w:val="0"/>
        <w:autoSpaceDN w:val="0"/>
        <w:adjustRightInd w:val="0"/>
        <w:spacing w:after="0"/>
        <w:jc w:val="center"/>
        <w:rPr>
          <w:rFonts w:cs="Times New Roman"/>
          <w:b/>
          <w:bCs/>
          <w:color w:val="000000"/>
          <w:sz w:val="24"/>
          <w:szCs w:val="24"/>
          <w:lang w:val="en-GB"/>
        </w:rPr>
      </w:pPr>
      <w:r>
        <w:rPr>
          <w:rFonts w:cs="Times New Roman"/>
          <w:b/>
          <w:bCs/>
          <w:color w:val="000000"/>
          <w:sz w:val="24"/>
          <w:szCs w:val="24"/>
          <w:lang w:val="en-GB"/>
        </w:rPr>
        <w:t>Results</w:t>
      </w:r>
    </w:p>
    <w:p w:rsidR="006B7395" w:rsidRPr="00CB61D6" w:rsidRDefault="006B7395" w:rsidP="006B7395">
      <w:pPr>
        <w:autoSpaceDE w:val="0"/>
        <w:autoSpaceDN w:val="0"/>
        <w:adjustRightInd w:val="0"/>
        <w:spacing w:after="0"/>
        <w:jc w:val="center"/>
        <w:rPr>
          <w:rFonts w:cs="Times New Roman"/>
          <w:b/>
          <w:bCs/>
          <w:color w:val="000000"/>
          <w:sz w:val="24"/>
          <w:szCs w:val="24"/>
          <w:lang w:val="en-GB"/>
        </w:rPr>
      </w:pPr>
    </w:p>
    <w:p w:rsidR="006B7395" w:rsidRPr="00CB61D6" w:rsidRDefault="006B7395" w:rsidP="006B7395">
      <w:pPr>
        <w:autoSpaceDE w:val="0"/>
        <w:autoSpaceDN w:val="0"/>
        <w:adjustRightInd w:val="0"/>
        <w:spacing w:after="0"/>
        <w:jc w:val="center"/>
        <w:rPr>
          <w:rFonts w:cs="Times New Roman"/>
          <w:b/>
          <w:bCs/>
          <w:color w:val="000000"/>
          <w:sz w:val="24"/>
          <w:szCs w:val="24"/>
          <w:lang w:val="en-GB"/>
        </w:rPr>
      </w:pPr>
    </w:p>
    <w:p w:rsidR="00D13414" w:rsidRPr="00CB61D6" w:rsidRDefault="00D13414" w:rsidP="00C84373">
      <w:pPr>
        <w:rPr>
          <w:rFonts w:cs="Times New Roman"/>
          <w:color w:val="000000"/>
          <w:sz w:val="24"/>
          <w:szCs w:val="24"/>
          <w:lang w:val="en-GB"/>
        </w:rPr>
      </w:pPr>
    </w:p>
    <w:sectPr w:rsidR="00D13414" w:rsidRPr="00CB61D6" w:rsidSect="007F2C86">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84C" w:rsidRDefault="00D4784C" w:rsidP="00706167">
      <w:pPr>
        <w:spacing w:after="0" w:line="240" w:lineRule="auto"/>
      </w:pPr>
      <w:r>
        <w:separator/>
      </w:r>
    </w:p>
  </w:endnote>
  <w:endnote w:type="continuationSeparator" w:id="0">
    <w:p w:rsidR="00D4784C" w:rsidRDefault="00D4784C" w:rsidP="0070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84C" w:rsidRDefault="00D4784C" w:rsidP="00706167">
      <w:pPr>
        <w:spacing w:after="0" w:line="240" w:lineRule="auto"/>
      </w:pPr>
      <w:r>
        <w:separator/>
      </w:r>
    </w:p>
  </w:footnote>
  <w:footnote w:type="continuationSeparator" w:id="0">
    <w:p w:rsidR="00D4784C" w:rsidRDefault="00D4784C" w:rsidP="00706167">
      <w:pPr>
        <w:spacing w:after="0" w:line="240" w:lineRule="auto"/>
      </w:pPr>
      <w:r>
        <w:continuationSeparator/>
      </w:r>
    </w:p>
  </w:footnote>
  <w:footnote w:id="1">
    <w:p w:rsidR="0072020F" w:rsidRPr="00DB131B" w:rsidRDefault="0072020F">
      <w:pPr>
        <w:pStyle w:val="FootnoteText"/>
        <w:rPr>
          <w:lang w:val="en-US"/>
        </w:rPr>
      </w:pPr>
      <w:r>
        <w:rPr>
          <w:rStyle w:val="FootnoteReference"/>
        </w:rPr>
        <w:footnoteRef/>
      </w:r>
      <w:r w:rsidRPr="00DB131B">
        <w:rPr>
          <w:lang w:val="en-US"/>
        </w:rPr>
        <w:t xml:space="preserve"> </w:t>
      </w:r>
      <w:r w:rsidRPr="005540E7">
        <w:rPr>
          <w:lang w:val="en-GB"/>
        </w:rPr>
        <w:t>OJ L 177, 17.6.2014, p. 9</w:t>
      </w:r>
    </w:p>
  </w:footnote>
  <w:footnote w:id="2">
    <w:p w:rsidR="0072020F" w:rsidRPr="00D0647F" w:rsidRDefault="0072020F">
      <w:pPr>
        <w:pStyle w:val="FootnoteText"/>
        <w:rPr>
          <w:lang w:val="en-US"/>
        </w:rPr>
      </w:pPr>
      <w:r>
        <w:rPr>
          <w:rStyle w:val="FootnoteReference"/>
        </w:rPr>
        <w:footnoteRef/>
      </w:r>
      <w:r w:rsidRPr="00D0647F">
        <w:rPr>
          <w:lang w:val="en-US"/>
        </w:rPr>
        <w:t xml:space="preserve"> </w:t>
      </w:r>
      <w:r>
        <w:rPr>
          <w:lang w:val="en-GB"/>
        </w:rPr>
        <w:t xml:space="preserve">See Article 41.4 of the </w:t>
      </w:r>
      <w:r w:rsidRPr="00D0647F">
        <w:rPr>
          <w:lang w:val="en-GB"/>
        </w:rPr>
        <w:t>Grant Agreement</w:t>
      </w:r>
    </w:p>
  </w:footnote>
  <w:footnote w:id="3">
    <w:p w:rsidR="0072020F" w:rsidRPr="00104BBC" w:rsidRDefault="0072020F">
      <w:pPr>
        <w:pStyle w:val="FootnoteText"/>
        <w:rPr>
          <w:lang w:val="en-US"/>
        </w:rPr>
      </w:pPr>
      <w:r>
        <w:rPr>
          <w:rStyle w:val="FootnoteReference"/>
        </w:rPr>
        <w:footnoteRef/>
      </w:r>
      <w:r w:rsidRPr="00104BBC">
        <w:rPr>
          <w:lang w:val="en-US"/>
        </w:rPr>
        <w:t xml:space="preserve"> Regulation </w:t>
      </w:r>
      <w:r>
        <w:rPr>
          <w:lang w:val="en-US"/>
        </w:rPr>
        <w:t xml:space="preserve">(EU) </w:t>
      </w:r>
      <w:r w:rsidRPr="00104BBC">
        <w:rPr>
          <w:lang w:val="en-US"/>
        </w:rPr>
        <w:t>No 1290/2013</w:t>
      </w:r>
      <w:r>
        <w:rPr>
          <w:lang w:val="en-US"/>
        </w:rPr>
        <w:t xml:space="preserve"> of the European Parliament and the Council of 11 December 2013, OJ L 347/103, 20.12.2013, p. 81</w:t>
      </w:r>
    </w:p>
  </w:footnote>
  <w:footnote w:id="4">
    <w:p w:rsidR="0072020F" w:rsidRPr="003E0E18" w:rsidRDefault="0072020F">
      <w:pPr>
        <w:pStyle w:val="FootnoteText"/>
        <w:rPr>
          <w:lang w:val="en-US"/>
        </w:rPr>
      </w:pPr>
      <w:r>
        <w:rPr>
          <w:rStyle w:val="FootnoteReference"/>
        </w:rPr>
        <w:footnoteRef/>
      </w:r>
      <w:r w:rsidRPr="003E0E18">
        <w:rPr>
          <w:lang w:val="en-US"/>
        </w:rPr>
        <w:t xml:space="preserve"> </w:t>
      </w:r>
      <w:r w:rsidRPr="00734504">
        <w:rPr>
          <w:lang w:val="en-US"/>
        </w:rPr>
        <w:t>OJ L 177, 17.6.2014, p. 9</w:t>
      </w:r>
      <w:r>
        <w:rPr>
          <w:lang w:val="en-US"/>
        </w:rPr>
        <w:t>.</w:t>
      </w:r>
    </w:p>
  </w:footnote>
  <w:footnote w:id="5">
    <w:p w:rsidR="0072020F" w:rsidRDefault="0072020F">
      <w:pPr>
        <w:pStyle w:val="FootnoteText"/>
        <w:rPr>
          <w:lang w:val="en-US"/>
        </w:rPr>
      </w:pPr>
      <w:r>
        <w:rPr>
          <w:rStyle w:val="FootnoteReference"/>
        </w:rPr>
        <w:footnoteRef/>
      </w:r>
      <w:r w:rsidRPr="005565A7">
        <w:rPr>
          <w:lang w:val="en-US"/>
        </w:rPr>
        <w:t xml:space="preserve"> Horizon 2020 Annotated Model Grant Agreement to be found at </w:t>
      </w:r>
      <w:hyperlink r:id="rId1" w:history="1">
        <w:r w:rsidRPr="00E279D0">
          <w:rPr>
            <w:rStyle w:val="Hyperlink"/>
            <w:lang w:val="en-US"/>
          </w:rPr>
          <w:t>http://ec.europa.eu/research/participants/data/ref/h2020/grants_manual/amga/h2020-amga_en.pdf</w:t>
        </w:r>
      </w:hyperlink>
      <w:r>
        <w:rPr>
          <w:lang w:val="en-US"/>
        </w:rPr>
        <w:t xml:space="preserve"> (last accessed on 24 June 2016). </w:t>
      </w:r>
    </w:p>
    <w:p w:rsidR="0072020F" w:rsidRPr="005565A7" w:rsidRDefault="0072020F">
      <w:pPr>
        <w:pStyle w:val="FootnoteText"/>
        <w:rPr>
          <w:lang w:val="en-US"/>
        </w:rPr>
      </w:pPr>
    </w:p>
  </w:footnote>
  <w:footnote w:id="6">
    <w:p w:rsidR="0072020F" w:rsidRPr="005A4C3B" w:rsidRDefault="0072020F">
      <w:pPr>
        <w:pStyle w:val="FootnoteText"/>
        <w:rPr>
          <w:lang w:val="en-US"/>
        </w:rPr>
      </w:pPr>
      <w:r>
        <w:rPr>
          <w:rStyle w:val="FootnoteReference"/>
        </w:rPr>
        <w:footnoteRef/>
      </w:r>
      <w:r w:rsidRPr="005A4C3B">
        <w:rPr>
          <w:lang w:val="en-US"/>
        </w:rPr>
        <w:t xml:space="preserve"> See Article 41.4 of the Grant Agreement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0F" w:rsidRPr="00262B9D" w:rsidRDefault="0072020F" w:rsidP="007F2C86">
    <w:pPr>
      <w:pStyle w:val="Default"/>
      <w:jc w:val="both"/>
      <w:rPr>
        <w:rFonts w:ascii="Times New Roman" w:hAnsi="Times New Roman" w:cs="Times New Roman"/>
        <w:sz w:val="18"/>
        <w:szCs w:val="18"/>
        <w:lang w:val="en-GB"/>
      </w:rPr>
    </w:pPr>
    <w:r w:rsidRPr="00262B9D">
      <w:rPr>
        <w:rFonts w:ascii="Times New Roman" w:hAnsi="Times New Roman" w:cs="Times New Roman"/>
        <w:i/>
        <w:iCs/>
        <w:sz w:val="18"/>
        <w:szCs w:val="18"/>
        <w:lang w:val="en-GB"/>
      </w:rPr>
      <w:t xml:space="preserve">Disclaimer : </w:t>
    </w:r>
  </w:p>
  <w:p w:rsidR="0072020F" w:rsidRPr="00262B9D" w:rsidRDefault="0072020F" w:rsidP="007F2C86">
    <w:pPr>
      <w:pStyle w:val="Default"/>
      <w:jc w:val="both"/>
      <w:rPr>
        <w:rFonts w:ascii="Times New Roman" w:hAnsi="Times New Roman" w:cs="Times New Roman"/>
        <w:sz w:val="18"/>
        <w:szCs w:val="18"/>
        <w:lang w:val="en-GB"/>
      </w:rPr>
    </w:pPr>
    <w:r w:rsidRPr="00262B9D">
      <w:rPr>
        <w:rFonts w:ascii="Times New Roman" w:hAnsi="Times New Roman" w:cs="Times New Roman"/>
        <w:sz w:val="18"/>
        <w:szCs w:val="18"/>
        <w:lang w:val="en-GB"/>
      </w:rPr>
      <w:t>This document is a template aimed at assisting project partners in the context of S2R JU complementary grants in the drafting of their collaboration agreement required by their Grant Agreement (GA). The relevant partners may adapt its provisions to their needs as long as they do not contradict the GAs. The legally binding version of the Collaboration Agreement will be the one signed by the selected Partner(s).</w:t>
    </w:r>
  </w:p>
  <w:p w:rsidR="0072020F" w:rsidRPr="007F2C86" w:rsidRDefault="0072020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ECC"/>
    <w:multiLevelType w:val="hybridMultilevel"/>
    <w:tmpl w:val="F30240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D03E90"/>
    <w:multiLevelType w:val="hybridMultilevel"/>
    <w:tmpl w:val="C23CEEE0"/>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FD03C4"/>
    <w:multiLevelType w:val="hybridMultilevel"/>
    <w:tmpl w:val="769230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661011"/>
    <w:multiLevelType w:val="hybridMultilevel"/>
    <w:tmpl w:val="42A28C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B70004"/>
    <w:multiLevelType w:val="hybridMultilevel"/>
    <w:tmpl w:val="5C0CC6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556CA6"/>
    <w:multiLevelType w:val="multilevel"/>
    <w:tmpl w:val="04CC5B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6736AA"/>
    <w:multiLevelType w:val="hybridMultilevel"/>
    <w:tmpl w:val="E2FA4DCA"/>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ED9215E"/>
    <w:multiLevelType w:val="hybridMultilevel"/>
    <w:tmpl w:val="108630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B2445C"/>
    <w:multiLevelType w:val="hybridMultilevel"/>
    <w:tmpl w:val="796459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F540AC"/>
    <w:multiLevelType w:val="hybridMultilevel"/>
    <w:tmpl w:val="4788A5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5C6C20"/>
    <w:multiLevelType w:val="hybridMultilevel"/>
    <w:tmpl w:val="B18256C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1426677"/>
    <w:multiLevelType w:val="hybridMultilevel"/>
    <w:tmpl w:val="B9E4D9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A5A4983"/>
    <w:multiLevelType w:val="hybridMultilevel"/>
    <w:tmpl w:val="E1344B94"/>
    <w:lvl w:ilvl="0" w:tplc="8A9CFD60">
      <w:start w:val="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A936DF"/>
    <w:multiLevelType w:val="hybridMultilevel"/>
    <w:tmpl w:val="874012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64D5F00"/>
    <w:multiLevelType w:val="hybridMultilevel"/>
    <w:tmpl w:val="81A4F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FC2DAB"/>
    <w:multiLevelType w:val="hybridMultilevel"/>
    <w:tmpl w:val="BFF251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92752EC"/>
    <w:multiLevelType w:val="multilevel"/>
    <w:tmpl w:val="04CC5B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69341A6"/>
    <w:multiLevelType w:val="hybridMultilevel"/>
    <w:tmpl w:val="F1DE74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4"/>
  </w:num>
  <w:num w:numId="3">
    <w:abstractNumId w:val="6"/>
  </w:num>
  <w:num w:numId="4">
    <w:abstractNumId w:val="2"/>
  </w:num>
  <w:num w:numId="5">
    <w:abstractNumId w:val="4"/>
  </w:num>
  <w:num w:numId="6">
    <w:abstractNumId w:val="13"/>
  </w:num>
  <w:num w:numId="7">
    <w:abstractNumId w:val="11"/>
  </w:num>
  <w:num w:numId="8">
    <w:abstractNumId w:val="7"/>
  </w:num>
  <w:num w:numId="9">
    <w:abstractNumId w:val="16"/>
  </w:num>
  <w:num w:numId="10">
    <w:abstractNumId w:val="8"/>
  </w:num>
  <w:num w:numId="11">
    <w:abstractNumId w:val="12"/>
  </w:num>
  <w:num w:numId="12">
    <w:abstractNumId w:val="15"/>
  </w:num>
  <w:num w:numId="13">
    <w:abstractNumId w:val="3"/>
  </w:num>
  <w:num w:numId="14">
    <w:abstractNumId w:val="0"/>
  </w:num>
  <w:num w:numId="15">
    <w:abstractNumId w:val="1"/>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5E"/>
    <w:rsid w:val="00001801"/>
    <w:rsid w:val="0000254C"/>
    <w:rsid w:val="000037F1"/>
    <w:rsid w:val="00011184"/>
    <w:rsid w:val="00020CA1"/>
    <w:rsid w:val="00026326"/>
    <w:rsid w:val="00026B00"/>
    <w:rsid w:val="0004126B"/>
    <w:rsid w:val="000522FB"/>
    <w:rsid w:val="00052E6B"/>
    <w:rsid w:val="0005687B"/>
    <w:rsid w:val="00062633"/>
    <w:rsid w:val="000653CF"/>
    <w:rsid w:val="00073084"/>
    <w:rsid w:val="00074465"/>
    <w:rsid w:val="0008326C"/>
    <w:rsid w:val="000A01E8"/>
    <w:rsid w:val="000A52BE"/>
    <w:rsid w:val="000B0274"/>
    <w:rsid w:val="000C13E2"/>
    <w:rsid w:val="000C6926"/>
    <w:rsid w:val="000D733B"/>
    <w:rsid w:val="0010250B"/>
    <w:rsid w:val="001038A7"/>
    <w:rsid w:val="00104BBC"/>
    <w:rsid w:val="0010556C"/>
    <w:rsid w:val="0011758C"/>
    <w:rsid w:val="00123587"/>
    <w:rsid w:val="00130470"/>
    <w:rsid w:val="001376CB"/>
    <w:rsid w:val="0014695E"/>
    <w:rsid w:val="00151B00"/>
    <w:rsid w:val="00152380"/>
    <w:rsid w:val="00165437"/>
    <w:rsid w:val="001731D8"/>
    <w:rsid w:val="001848EE"/>
    <w:rsid w:val="001857E9"/>
    <w:rsid w:val="00193E99"/>
    <w:rsid w:val="0019536F"/>
    <w:rsid w:val="001D202B"/>
    <w:rsid w:val="001E4631"/>
    <w:rsid w:val="001F7D78"/>
    <w:rsid w:val="00201C38"/>
    <w:rsid w:val="002066C8"/>
    <w:rsid w:val="00206C36"/>
    <w:rsid w:val="0022142D"/>
    <w:rsid w:val="002267A1"/>
    <w:rsid w:val="0023504E"/>
    <w:rsid w:val="00235AAC"/>
    <w:rsid w:val="00243F7F"/>
    <w:rsid w:val="002458D8"/>
    <w:rsid w:val="00250333"/>
    <w:rsid w:val="00262B9D"/>
    <w:rsid w:val="00264709"/>
    <w:rsid w:val="0026608C"/>
    <w:rsid w:val="00266A1C"/>
    <w:rsid w:val="00281664"/>
    <w:rsid w:val="00291248"/>
    <w:rsid w:val="00295981"/>
    <w:rsid w:val="002C70D6"/>
    <w:rsid w:val="002D3C64"/>
    <w:rsid w:val="002D4D27"/>
    <w:rsid w:val="002E61BD"/>
    <w:rsid w:val="002E674C"/>
    <w:rsid w:val="0032405B"/>
    <w:rsid w:val="00325198"/>
    <w:rsid w:val="00326029"/>
    <w:rsid w:val="00327F9F"/>
    <w:rsid w:val="00334A47"/>
    <w:rsid w:val="00356053"/>
    <w:rsid w:val="00366367"/>
    <w:rsid w:val="00366889"/>
    <w:rsid w:val="003670E1"/>
    <w:rsid w:val="00373F2F"/>
    <w:rsid w:val="00387B20"/>
    <w:rsid w:val="003B0CCB"/>
    <w:rsid w:val="003B3297"/>
    <w:rsid w:val="003C391B"/>
    <w:rsid w:val="003E0E18"/>
    <w:rsid w:val="003E313E"/>
    <w:rsid w:val="003F5FD9"/>
    <w:rsid w:val="004075CE"/>
    <w:rsid w:val="0040787E"/>
    <w:rsid w:val="004116BF"/>
    <w:rsid w:val="00411EF6"/>
    <w:rsid w:val="00424871"/>
    <w:rsid w:val="004528C1"/>
    <w:rsid w:val="00457A8A"/>
    <w:rsid w:val="00461744"/>
    <w:rsid w:val="00483F3C"/>
    <w:rsid w:val="004A2C23"/>
    <w:rsid w:val="004B5ED0"/>
    <w:rsid w:val="004C4358"/>
    <w:rsid w:val="004C6E0E"/>
    <w:rsid w:val="00516230"/>
    <w:rsid w:val="00524CCC"/>
    <w:rsid w:val="005250A7"/>
    <w:rsid w:val="00530F55"/>
    <w:rsid w:val="00543876"/>
    <w:rsid w:val="0055001B"/>
    <w:rsid w:val="005540E7"/>
    <w:rsid w:val="00555323"/>
    <w:rsid w:val="005558A8"/>
    <w:rsid w:val="005565A7"/>
    <w:rsid w:val="0055795C"/>
    <w:rsid w:val="00563B98"/>
    <w:rsid w:val="00563C07"/>
    <w:rsid w:val="005659AA"/>
    <w:rsid w:val="005775F0"/>
    <w:rsid w:val="00585327"/>
    <w:rsid w:val="00592DFD"/>
    <w:rsid w:val="00592F12"/>
    <w:rsid w:val="005A3B9D"/>
    <w:rsid w:val="005A4C3B"/>
    <w:rsid w:val="005B28B6"/>
    <w:rsid w:val="005B41A9"/>
    <w:rsid w:val="005B7837"/>
    <w:rsid w:val="005D2130"/>
    <w:rsid w:val="005D5284"/>
    <w:rsid w:val="005D57BD"/>
    <w:rsid w:val="005E3D33"/>
    <w:rsid w:val="005E73D6"/>
    <w:rsid w:val="00604615"/>
    <w:rsid w:val="00621B35"/>
    <w:rsid w:val="006348CB"/>
    <w:rsid w:val="00640516"/>
    <w:rsid w:val="006529AD"/>
    <w:rsid w:val="0065688E"/>
    <w:rsid w:val="00666B54"/>
    <w:rsid w:val="006679B5"/>
    <w:rsid w:val="00671C3D"/>
    <w:rsid w:val="006727B9"/>
    <w:rsid w:val="006751C7"/>
    <w:rsid w:val="0067745C"/>
    <w:rsid w:val="006779A9"/>
    <w:rsid w:val="006931AF"/>
    <w:rsid w:val="00693B38"/>
    <w:rsid w:val="006A50B9"/>
    <w:rsid w:val="006B7395"/>
    <w:rsid w:val="006D2927"/>
    <w:rsid w:val="006D40A6"/>
    <w:rsid w:val="006F3D7B"/>
    <w:rsid w:val="00706167"/>
    <w:rsid w:val="00710143"/>
    <w:rsid w:val="0072020F"/>
    <w:rsid w:val="007219FA"/>
    <w:rsid w:val="0072644D"/>
    <w:rsid w:val="00734504"/>
    <w:rsid w:val="00743ABD"/>
    <w:rsid w:val="00772027"/>
    <w:rsid w:val="00793F70"/>
    <w:rsid w:val="007A1D02"/>
    <w:rsid w:val="007B65C3"/>
    <w:rsid w:val="007B68DD"/>
    <w:rsid w:val="007C2336"/>
    <w:rsid w:val="007D1868"/>
    <w:rsid w:val="007D365F"/>
    <w:rsid w:val="007D594F"/>
    <w:rsid w:val="007D5FC1"/>
    <w:rsid w:val="007E397D"/>
    <w:rsid w:val="007F2C86"/>
    <w:rsid w:val="007F2FCD"/>
    <w:rsid w:val="00802729"/>
    <w:rsid w:val="00802B85"/>
    <w:rsid w:val="00807E8C"/>
    <w:rsid w:val="008107A8"/>
    <w:rsid w:val="008259F6"/>
    <w:rsid w:val="00827082"/>
    <w:rsid w:val="00834441"/>
    <w:rsid w:val="00835564"/>
    <w:rsid w:val="00861556"/>
    <w:rsid w:val="008757B9"/>
    <w:rsid w:val="00883734"/>
    <w:rsid w:val="00883E45"/>
    <w:rsid w:val="008A1576"/>
    <w:rsid w:val="008C2451"/>
    <w:rsid w:val="008C28F3"/>
    <w:rsid w:val="008D2BE8"/>
    <w:rsid w:val="008D4724"/>
    <w:rsid w:val="00903503"/>
    <w:rsid w:val="0092010A"/>
    <w:rsid w:val="00927635"/>
    <w:rsid w:val="00943CD5"/>
    <w:rsid w:val="00947A74"/>
    <w:rsid w:val="00966D97"/>
    <w:rsid w:val="00976AE4"/>
    <w:rsid w:val="00993F2B"/>
    <w:rsid w:val="009B395E"/>
    <w:rsid w:val="009C0EA3"/>
    <w:rsid w:val="009D03CE"/>
    <w:rsid w:val="009D1C3F"/>
    <w:rsid w:val="009E0CD6"/>
    <w:rsid w:val="009E50B6"/>
    <w:rsid w:val="009E6749"/>
    <w:rsid w:val="009F5738"/>
    <w:rsid w:val="009F61E3"/>
    <w:rsid w:val="00A0403C"/>
    <w:rsid w:val="00A10ACC"/>
    <w:rsid w:val="00A10D47"/>
    <w:rsid w:val="00A1460A"/>
    <w:rsid w:val="00A33BBA"/>
    <w:rsid w:val="00A8452F"/>
    <w:rsid w:val="00A86BBF"/>
    <w:rsid w:val="00A90CF4"/>
    <w:rsid w:val="00A90D9C"/>
    <w:rsid w:val="00A91BBF"/>
    <w:rsid w:val="00AA2D50"/>
    <w:rsid w:val="00AA365D"/>
    <w:rsid w:val="00AB1EFE"/>
    <w:rsid w:val="00AB4964"/>
    <w:rsid w:val="00AC007F"/>
    <w:rsid w:val="00AC2C42"/>
    <w:rsid w:val="00AC4BF9"/>
    <w:rsid w:val="00AC4F81"/>
    <w:rsid w:val="00AC5E75"/>
    <w:rsid w:val="00AD1ECA"/>
    <w:rsid w:val="00AE032E"/>
    <w:rsid w:val="00AF694A"/>
    <w:rsid w:val="00B01907"/>
    <w:rsid w:val="00B06437"/>
    <w:rsid w:val="00B14EBF"/>
    <w:rsid w:val="00B20FB3"/>
    <w:rsid w:val="00B21AE0"/>
    <w:rsid w:val="00B22D8C"/>
    <w:rsid w:val="00B4133C"/>
    <w:rsid w:val="00B60E25"/>
    <w:rsid w:val="00B80EFF"/>
    <w:rsid w:val="00B839C0"/>
    <w:rsid w:val="00B95117"/>
    <w:rsid w:val="00BA1C82"/>
    <w:rsid w:val="00BA4621"/>
    <w:rsid w:val="00BA4FA9"/>
    <w:rsid w:val="00BA5BEE"/>
    <w:rsid w:val="00BC0C6F"/>
    <w:rsid w:val="00BC16E5"/>
    <w:rsid w:val="00BC5B80"/>
    <w:rsid w:val="00BD4B73"/>
    <w:rsid w:val="00BE49FB"/>
    <w:rsid w:val="00BE7D3D"/>
    <w:rsid w:val="00C038BC"/>
    <w:rsid w:val="00C049C3"/>
    <w:rsid w:val="00C11307"/>
    <w:rsid w:val="00C14C66"/>
    <w:rsid w:val="00C22271"/>
    <w:rsid w:val="00C33310"/>
    <w:rsid w:val="00C362DA"/>
    <w:rsid w:val="00C3759C"/>
    <w:rsid w:val="00C43CD8"/>
    <w:rsid w:val="00C578D7"/>
    <w:rsid w:val="00C61D0A"/>
    <w:rsid w:val="00C73F0C"/>
    <w:rsid w:val="00C75A1B"/>
    <w:rsid w:val="00C84373"/>
    <w:rsid w:val="00CA26B4"/>
    <w:rsid w:val="00CA61F1"/>
    <w:rsid w:val="00CB3739"/>
    <w:rsid w:val="00CB61D6"/>
    <w:rsid w:val="00CC2978"/>
    <w:rsid w:val="00CC57E8"/>
    <w:rsid w:val="00CD66B0"/>
    <w:rsid w:val="00CE386B"/>
    <w:rsid w:val="00CE518B"/>
    <w:rsid w:val="00CF035C"/>
    <w:rsid w:val="00CF175F"/>
    <w:rsid w:val="00CF70FE"/>
    <w:rsid w:val="00D02086"/>
    <w:rsid w:val="00D0647F"/>
    <w:rsid w:val="00D13414"/>
    <w:rsid w:val="00D136EC"/>
    <w:rsid w:val="00D226D8"/>
    <w:rsid w:val="00D231B3"/>
    <w:rsid w:val="00D240AD"/>
    <w:rsid w:val="00D2584B"/>
    <w:rsid w:val="00D32DA7"/>
    <w:rsid w:val="00D45648"/>
    <w:rsid w:val="00D456E9"/>
    <w:rsid w:val="00D4784C"/>
    <w:rsid w:val="00D55B2D"/>
    <w:rsid w:val="00D623E4"/>
    <w:rsid w:val="00D72314"/>
    <w:rsid w:val="00DA24F9"/>
    <w:rsid w:val="00DA4B7F"/>
    <w:rsid w:val="00DB0E66"/>
    <w:rsid w:val="00DB131B"/>
    <w:rsid w:val="00DB247B"/>
    <w:rsid w:val="00DC5DD8"/>
    <w:rsid w:val="00DF2CF6"/>
    <w:rsid w:val="00E01779"/>
    <w:rsid w:val="00E0225E"/>
    <w:rsid w:val="00E12616"/>
    <w:rsid w:val="00E239A5"/>
    <w:rsid w:val="00E25BF3"/>
    <w:rsid w:val="00E36D21"/>
    <w:rsid w:val="00E36F36"/>
    <w:rsid w:val="00E410A6"/>
    <w:rsid w:val="00E5676C"/>
    <w:rsid w:val="00E71677"/>
    <w:rsid w:val="00E76210"/>
    <w:rsid w:val="00E84F1E"/>
    <w:rsid w:val="00E9464C"/>
    <w:rsid w:val="00EA050E"/>
    <w:rsid w:val="00EC2226"/>
    <w:rsid w:val="00EC2F9D"/>
    <w:rsid w:val="00EC42E7"/>
    <w:rsid w:val="00ED3B56"/>
    <w:rsid w:val="00EE20FA"/>
    <w:rsid w:val="00EF64C6"/>
    <w:rsid w:val="00EF776D"/>
    <w:rsid w:val="00F07FF4"/>
    <w:rsid w:val="00F22E65"/>
    <w:rsid w:val="00F524EB"/>
    <w:rsid w:val="00F659E2"/>
    <w:rsid w:val="00F842A3"/>
    <w:rsid w:val="00F917B1"/>
    <w:rsid w:val="00F9255F"/>
    <w:rsid w:val="00F9508E"/>
    <w:rsid w:val="00F97520"/>
    <w:rsid w:val="00FB1138"/>
    <w:rsid w:val="00FC20D8"/>
    <w:rsid w:val="00FE2C43"/>
    <w:rsid w:val="00FE5BB8"/>
    <w:rsid w:val="00FF2B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93F728-6B36-4087-8196-15FBB7CB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0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71677"/>
    <w:pPr>
      <w:ind w:left="720"/>
      <w:contextualSpacing/>
    </w:pPr>
  </w:style>
  <w:style w:type="paragraph" w:styleId="Header">
    <w:name w:val="header"/>
    <w:basedOn w:val="Normal"/>
    <w:link w:val="HeaderChar"/>
    <w:uiPriority w:val="99"/>
    <w:unhideWhenUsed/>
    <w:rsid w:val="00706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167"/>
  </w:style>
  <w:style w:type="paragraph" w:styleId="Footer">
    <w:name w:val="footer"/>
    <w:basedOn w:val="Normal"/>
    <w:link w:val="FooterChar"/>
    <w:uiPriority w:val="99"/>
    <w:unhideWhenUsed/>
    <w:rsid w:val="00706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167"/>
  </w:style>
  <w:style w:type="paragraph" w:styleId="FootnoteText">
    <w:name w:val="footnote text"/>
    <w:basedOn w:val="Normal"/>
    <w:link w:val="FootnoteTextChar"/>
    <w:uiPriority w:val="99"/>
    <w:semiHidden/>
    <w:unhideWhenUsed/>
    <w:rsid w:val="00554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0E7"/>
    <w:rPr>
      <w:sz w:val="20"/>
      <w:szCs w:val="20"/>
    </w:rPr>
  </w:style>
  <w:style w:type="character" w:styleId="FootnoteReference">
    <w:name w:val="footnote reference"/>
    <w:basedOn w:val="DefaultParagraphFont"/>
    <w:uiPriority w:val="99"/>
    <w:semiHidden/>
    <w:unhideWhenUsed/>
    <w:rsid w:val="005540E7"/>
    <w:rPr>
      <w:vertAlign w:val="superscript"/>
    </w:rPr>
  </w:style>
  <w:style w:type="paragraph" w:styleId="BalloonText">
    <w:name w:val="Balloon Text"/>
    <w:basedOn w:val="Normal"/>
    <w:link w:val="BalloonTextChar"/>
    <w:uiPriority w:val="99"/>
    <w:semiHidden/>
    <w:unhideWhenUsed/>
    <w:rsid w:val="007F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86"/>
    <w:rPr>
      <w:rFonts w:ascii="Tahoma" w:hAnsi="Tahoma" w:cs="Tahoma"/>
      <w:sz w:val="16"/>
      <w:szCs w:val="16"/>
    </w:rPr>
  </w:style>
  <w:style w:type="character" w:styleId="Hyperlink">
    <w:name w:val="Hyperlink"/>
    <w:basedOn w:val="DefaultParagraphFont"/>
    <w:uiPriority w:val="99"/>
    <w:unhideWhenUsed/>
    <w:rsid w:val="001848EE"/>
    <w:rPr>
      <w:color w:val="0000FF" w:themeColor="hyperlink"/>
      <w:u w:val="single"/>
    </w:rPr>
  </w:style>
  <w:style w:type="character" w:styleId="CommentReference">
    <w:name w:val="annotation reference"/>
    <w:basedOn w:val="DefaultParagraphFont"/>
    <w:uiPriority w:val="99"/>
    <w:semiHidden/>
    <w:unhideWhenUsed/>
    <w:rsid w:val="00C22271"/>
    <w:rPr>
      <w:sz w:val="16"/>
      <w:szCs w:val="16"/>
    </w:rPr>
  </w:style>
  <w:style w:type="paragraph" w:styleId="CommentText">
    <w:name w:val="annotation text"/>
    <w:basedOn w:val="Normal"/>
    <w:link w:val="CommentTextChar"/>
    <w:uiPriority w:val="99"/>
    <w:semiHidden/>
    <w:unhideWhenUsed/>
    <w:rsid w:val="00C22271"/>
    <w:pPr>
      <w:spacing w:line="240" w:lineRule="auto"/>
    </w:pPr>
    <w:rPr>
      <w:sz w:val="20"/>
      <w:szCs w:val="20"/>
    </w:rPr>
  </w:style>
  <w:style w:type="character" w:customStyle="1" w:styleId="CommentTextChar">
    <w:name w:val="Comment Text Char"/>
    <w:basedOn w:val="DefaultParagraphFont"/>
    <w:link w:val="CommentText"/>
    <w:uiPriority w:val="99"/>
    <w:semiHidden/>
    <w:rsid w:val="00C22271"/>
    <w:rPr>
      <w:sz w:val="20"/>
      <w:szCs w:val="20"/>
    </w:rPr>
  </w:style>
  <w:style w:type="paragraph" w:styleId="CommentSubject">
    <w:name w:val="annotation subject"/>
    <w:basedOn w:val="CommentText"/>
    <w:next w:val="CommentText"/>
    <w:link w:val="CommentSubjectChar"/>
    <w:uiPriority w:val="99"/>
    <w:semiHidden/>
    <w:unhideWhenUsed/>
    <w:rsid w:val="00C22271"/>
    <w:rPr>
      <w:b/>
      <w:bCs/>
    </w:rPr>
  </w:style>
  <w:style w:type="character" w:customStyle="1" w:styleId="CommentSubjectChar">
    <w:name w:val="Comment Subject Char"/>
    <w:basedOn w:val="CommentTextChar"/>
    <w:link w:val="CommentSubject"/>
    <w:uiPriority w:val="99"/>
    <w:semiHidden/>
    <w:rsid w:val="00C22271"/>
    <w:rPr>
      <w:b/>
      <w:bCs/>
      <w:sz w:val="20"/>
      <w:szCs w:val="20"/>
    </w:rPr>
  </w:style>
  <w:style w:type="character" w:styleId="FollowedHyperlink">
    <w:name w:val="FollowedHyperlink"/>
    <w:basedOn w:val="DefaultParagraphFont"/>
    <w:uiPriority w:val="99"/>
    <w:semiHidden/>
    <w:unhideWhenUsed/>
    <w:rsid w:val="00BC0C6F"/>
    <w:rPr>
      <w:color w:val="800080" w:themeColor="followedHyperlink"/>
      <w:u w:val="single"/>
    </w:rPr>
  </w:style>
  <w:style w:type="paragraph" w:customStyle="1" w:styleId="Paragraph">
    <w:name w:val="Paragraph"/>
    <w:basedOn w:val="Normal"/>
    <w:link w:val="ParagraphChar"/>
    <w:qFormat/>
    <w:rsid w:val="00A90CF4"/>
    <w:pPr>
      <w:autoSpaceDE w:val="0"/>
      <w:autoSpaceDN w:val="0"/>
      <w:adjustRightInd w:val="0"/>
      <w:spacing w:before="120" w:after="0" w:line="240" w:lineRule="auto"/>
      <w:jc w:val="both"/>
    </w:pPr>
    <w:rPr>
      <w:rFonts w:ascii="Arial" w:eastAsia="SimSun" w:hAnsi="Arial" w:cs="Times New Roman"/>
      <w:color w:val="000000"/>
      <w:spacing w:val="-3"/>
      <w:lang w:val="en-GB" w:eastAsia="fi-FI"/>
    </w:rPr>
  </w:style>
  <w:style w:type="character" w:customStyle="1" w:styleId="ParagraphChar">
    <w:name w:val="Paragraph Char"/>
    <w:link w:val="Paragraph"/>
    <w:rsid w:val="00A90CF4"/>
    <w:rPr>
      <w:rFonts w:ascii="Arial" w:eastAsia="SimSun" w:hAnsi="Arial" w:cs="Times New Roman"/>
      <w:color w:val="000000"/>
      <w:spacing w:val="-3"/>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4422-0754-40A6-9D71-452AECD9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5688</Words>
  <Characters>32425</Characters>
  <Application>Microsoft Office Word</Application>
  <DocSecurity>0</DocSecurity>
  <Lines>270</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Kompetenzzentrum - Das virtuelle Fahrzeug</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SCHELL Laurent ( S2R )</dc:creator>
  <cp:lastModifiedBy>DEBZA Nadia ( S2R )</cp:lastModifiedBy>
  <cp:revision>1</cp:revision>
  <cp:lastPrinted>2016-06-21T09:30:00Z</cp:lastPrinted>
  <dcterms:created xsi:type="dcterms:W3CDTF">2017-11-15T09:05:00Z</dcterms:created>
  <dcterms:modified xsi:type="dcterms:W3CDTF">2017-11-15T09:05:00Z</dcterms:modified>
</cp:coreProperties>
</file>